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613A0" w14:textId="77777777" w:rsidR="00FA1E76" w:rsidRDefault="00FA1E76" w:rsidP="00FA1E76">
      <w:pPr>
        <w:jc w:val="center"/>
        <w:rPr>
          <w:b/>
        </w:rPr>
      </w:pPr>
      <w:bookmarkStart w:id="0" w:name="_GoBack"/>
      <w:bookmarkEnd w:id="0"/>
    </w:p>
    <w:p w14:paraId="19EB9DE5" w14:textId="77777777" w:rsidR="00FA1E76" w:rsidRDefault="00FA1E76" w:rsidP="00FA1E76">
      <w:pPr>
        <w:jc w:val="center"/>
        <w:rPr>
          <w:b/>
        </w:rPr>
      </w:pPr>
    </w:p>
    <w:p w14:paraId="7F151994" w14:textId="77777777" w:rsidR="00FA1E76" w:rsidRDefault="00FA1E76" w:rsidP="00FA1E76">
      <w:pPr>
        <w:jc w:val="center"/>
        <w:rPr>
          <w:b/>
        </w:rPr>
      </w:pPr>
    </w:p>
    <w:p w14:paraId="6783363A" w14:textId="77777777" w:rsidR="00FA1E76" w:rsidRDefault="00FA1E76" w:rsidP="00FA1E76">
      <w:pPr>
        <w:jc w:val="center"/>
        <w:rPr>
          <w:b/>
        </w:rPr>
      </w:pPr>
    </w:p>
    <w:p w14:paraId="2FC44BD4" w14:textId="77777777" w:rsidR="00FA1E76" w:rsidRDefault="00FA1E76" w:rsidP="00FA1E76">
      <w:pPr>
        <w:jc w:val="center"/>
        <w:rPr>
          <w:b/>
        </w:rPr>
      </w:pPr>
    </w:p>
    <w:p w14:paraId="189DC80E" w14:textId="77777777" w:rsidR="00FA1E76" w:rsidRDefault="00FA1E76" w:rsidP="00FA1E76">
      <w:pPr>
        <w:jc w:val="center"/>
        <w:rPr>
          <w:b/>
        </w:rPr>
      </w:pPr>
    </w:p>
    <w:p w14:paraId="781071DC" w14:textId="77777777" w:rsidR="00FA1E76" w:rsidRDefault="00FA1E76" w:rsidP="00FA1E76">
      <w:pPr>
        <w:jc w:val="center"/>
        <w:rPr>
          <w:b/>
        </w:rPr>
      </w:pPr>
    </w:p>
    <w:p w14:paraId="29ED0EA4" w14:textId="77777777" w:rsidR="00FA1E76" w:rsidRDefault="00FA1E76" w:rsidP="00FA1E76">
      <w:pPr>
        <w:jc w:val="center"/>
        <w:rPr>
          <w:b/>
        </w:rPr>
      </w:pPr>
    </w:p>
    <w:p w14:paraId="06577E07" w14:textId="77777777" w:rsidR="00FA1E76" w:rsidRDefault="00FA1E76" w:rsidP="00FA1E76">
      <w:pPr>
        <w:jc w:val="center"/>
        <w:rPr>
          <w:b/>
        </w:rPr>
      </w:pPr>
    </w:p>
    <w:p w14:paraId="658A7ADA" w14:textId="77777777" w:rsidR="00FA1E76" w:rsidRDefault="00FA1E76" w:rsidP="00FA1E76">
      <w:pPr>
        <w:jc w:val="center"/>
        <w:rPr>
          <w:b/>
        </w:rPr>
      </w:pPr>
    </w:p>
    <w:p w14:paraId="0C97F2C3" w14:textId="77777777" w:rsidR="00FA1E76" w:rsidRDefault="00FA1E76" w:rsidP="00FA1E76">
      <w:pPr>
        <w:jc w:val="center"/>
        <w:rPr>
          <w:b/>
        </w:rPr>
      </w:pPr>
    </w:p>
    <w:p w14:paraId="3C48D617" w14:textId="77777777" w:rsidR="00FA1E76" w:rsidRDefault="00FA1E76" w:rsidP="00FA1E76">
      <w:pPr>
        <w:jc w:val="center"/>
        <w:rPr>
          <w:b/>
        </w:rPr>
      </w:pPr>
    </w:p>
    <w:p w14:paraId="514A137C" w14:textId="77777777" w:rsidR="00FA1E76" w:rsidRDefault="00FA1E76" w:rsidP="00FA1E76">
      <w:pPr>
        <w:jc w:val="center"/>
        <w:rPr>
          <w:b/>
        </w:rPr>
      </w:pPr>
    </w:p>
    <w:p w14:paraId="21DA61CD" w14:textId="77777777" w:rsidR="00FA1E76" w:rsidRDefault="00FA1E76" w:rsidP="00FA1E76">
      <w:pPr>
        <w:jc w:val="center"/>
        <w:rPr>
          <w:b/>
        </w:rPr>
      </w:pPr>
    </w:p>
    <w:p w14:paraId="51E6C293" w14:textId="77777777" w:rsidR="00FA1E76" w:rsidRDefault="00FA1E76" w:rsidP="00FA1E76">
      <w:pPr>
        <w:jc w:val="center"/>
        <w:rPr>
          <w:b/>
        </w:rPr>
      </w:pPr>
    </w:p>
    <w:p w14:paraId="1CC357B9" w14:textId="77777777" w:rsidR="00FA1E76" w:rsidRPr="00E64D97" w:rsidRDefault="00FA1E76" w:rsidP="00FA1E76">
      <w:pPr>
        <w:jc w:val="center"/>
        <w:rPr>
          <w:b/>
        </w:rPr>
      </w:pPr>
      <w:r w:rsidRPr="00E64D97">
        <w:rPr>
          <w:b/>
        </w:rPr>
        <w:t>HATFIELD ELEMENTARY</w:t>
      </w:r>
    </w:p>
    <w:p w14:paraId="0D091147" w14:textId="77777777" w:rsidR="00FA1E76" w:rsidRPr="00E64D97" w:rsidRDefault="00FA1E76" w:rsidP="00FA1E76">
      <w:pPr>
        <w:rPr>
          <w:b/>
        </w:rPr>
      </w:pPr>
    </w:p>
    <w:p w14:paraId="2FE885B2" w14:textId="77777777" w:rsidR="00FA1E76" w:rsidRPr="00E64D97" w:rsidRDefault="00FA1E76" w:rsidP="00FA1E76">
      <w:pPr>
        <w:jc w:val="center"/>
        <w:rPr>
          <w:b/>
        </w:rPr>
      </w:pPr>
      <w:r w:rsidRPr="00E64D97">
        <w:rPr>
          <w:b/>
        </w:rPr>
        <w:t>HOME &amp; SCHOOL ASSOCIATION</w:t>
      </w:r>
    </w:p>
    <w:p w14:paraId="065DBA49" w14:textId="77777777" w:rsidR="00FA1E76" w:rsidRPr="00E64D97" w:rsidRDefault="00FA1E76" w:rsidP="00FA1E76">
      <w:pPr>
        <w:rPr>
          <w:b/>
        </w:rPr>
      </w:pPr>
    </w:p>
    <w:p w14:paraId="54C033F9" w14:textId="77777777" w:rsidR="00FA1E76" w:rsidRDefault="00FA1E76" w:rsidP="00FA1E76">
      <w:pPr>
        <w:jc w:val="center"/>
        <w:rPr>
          <w:b/>
        </w:rPr>
      </w:pPr>
      <w:r w:rsidRPr="00E64D97">
        <w:rPr>
          <w:b/>
        </w:rPr>
        <w:t>BY-LAWS</w:t>
      </w:r>
    </w:p>
    <w:p w14:paraId="6C96ACCC" w14:textId="77777777" w:rsidR="00FA1E76" w:rsidRDefault="00FA1E76" w:rsidP="00FA1E76">
      <w:pPr>
        <w:jc w:val="center"/>
        <w:rPr>
          <w:b/>
        </w:rPr>
      </w:pPr>
    </w:p>
    <w:p w14:paraId="6B700A0A" w14:textId="77777777" w:rsidR="00FA1E76" w:rsidRDefault="00FA1E76" w:rsidP="00FA1E76">
      <w:pPr>
        <w:jc w:val="center"/>
        <w:rPr>
          <w:b/>
        </w:rPr>
      </w:pPr>
      <w:r>
        <w:rPr>
          <w:b/>
        </w:rPr>
        <w:t>__________________________, 2018</w:t>
      </w:r>
    </w:p>
    <w:p w14:paraId="443E0C41" w14:textId="77777777" w:rsidR="00FA1E76" w:rsidRDefault="00FA1E76" w:rsidP="00FA1E76">
      <w:pPr>
        <w:jc w:val="center"/>
        <w:rPr>
          <w:b/>
        </w:rPr>
      </w:pPr>
    </w:p>
    <w:p w14:paraId="1B6905BD" w14:textId="77777777" w:rsidR="00FA1E76" w:rsidRDefault="00FA1E76" w:rsidP="00FA1E76">
      <w:pPr>
        <w:jc w:val="center"/>
        <w:rPr>
          <w:b/>
        </w:rPr>
      </w:pPr>
    </w:p>
    <w:p w14:paraId="270DDB42" w14:textId="77777777" w:rsidR="00FA1E76" w:rsidRDefault="00FA1E76" w:rsidP="00FA1E76">
      <w:pPr>
        <w:jc w:val="center"/>
        <w:rPr>
          <w:b/>
        </w:rPr>
      </w:pPr>
    </w:p>
    <w:p w14:paraId="59A14446" w14:textId="77777777" w:rsidR="00FA1E76" w:rsidRDefault="00FA1E76" w:rsidP="00FA1E76">
      <w:pPr>
        <w:jc w:val="center"/>
        <w:rPr>
          <w:b/>
        </w:rPr>
      </w:pPr>
    </w:p>
    <w:p w14:paraId="1AC50E58" w14:textId="77777777" w:rsidR="00FA1E76" w:rsidRDefault="00FA1E76" w:rsidP="00FA1E76">
      <w:pPr>
        <w:jc w:val="center"/>
        <w:rPr>
          <w:b/>
        </w:rPr>
      </w:pPr>
    </w:p>
    <w:p w14:paraId="14C40270" w14:textId="77777777" w:rsidR="00FA1E76" w:rsidRDefault="00FA1E76" w:rsidP="00FA1E76">
      <w:pPr>
        <w:jc w:val="center"/>
        <w:rPr>
          <w:b/>
        </w:rPr>
      </w:pPr>
    </w:p>
    <w:p w14:paraId="3E9E4C91" w14:textId="77777777" w:rsidR="00FA1E76" w:rsidRDefault="00FA1E76" w:rsidP="00FA1E76">
      <w:pPr>
        <w:jc w:val="center"/>
        <w:rPr>
          <w:b/>
        </w:rPr>
      </w:pPr>
    </w:p>
    <w:p w14:paraId="59EC3443" w14:textId="77777777" w:rsidR="00FA1E76" w:rsidRDefault="00FA1E76" w:rsidP="00FA1E76">
      <w:pPr>
        <w:jc w:val="center"/>
        <w:rPr>
          <w:b/>
        </w:rPr>
      </w:pPr>
    </w:p>
    <w:p w14:paraId="559DC328" w14:textId="77777777" w:rsidR="00FA1E76" w:rsidRDefault="00FA1E76" w:rsidP="00FA1E76">
      <w:pPr>
        <w:jc w:val="center"/>
        <w:rPr>
          <w:b/>
        </w:rPr>
      </w:pPr>
    </w:p>
    <w:p w14:paraId="2054C70D" w14:textId="77777777" w:rsidR="00FA1E76" w:rsidRDefault="00FA1E76" w:rsidP="00FA1E76">
      <w:pPr>
        <w:jc w:val="center"/>
        <w:rPr>
          <w:b/>
        </w:rPr>
      </w:pPr>
    </w:p>
    <w:p w14:paraId="6F64F850" w14:textId="77777777" w:rsidR="00FA1E76" w:rsidRDefault="00FA1E76" w:rsidP="00FA1E76">
      <w:pPr>
        <w:jc w:val="center"/>
        <w:rPr>
          <w:b/>
        </w:rPr>
      </w:pPr>
    </w:p>
    <w:p w14:paraId="0F9716EB" w14:textId="77777777" w:rsidR="00FA1E76" w:rsidRDefault="00FA1E76" w:rsidP="00FA1E76">
      <w:pPr>
        <w:jc w:val="center"/>
        <w:rPr>
          <w:b/>
        </w:rPr>
      </w:pPr>
    </w:p>
    <w:p w14:paraId="3256E09B" w14:textId="77777777" w:rsidR="00FA1E76" w:rsidRDefault="00FA1E76" w:rsidP="00FA1E76">
      <w:pPr>
        <w:jc w:val="center"/>
        <w:rPr>
          <w:b/>
        </w:rPr>
      </w:pPr>
    </w:p>
    <w:p w14:paraId="49F36CBB" w14:textId="77777777" w:rsidR="00FA1E76" w:rsidRDefault="00FA1E76" w:rsidP="00FA1E76">
      <w:pPr>
        <w:jc w:val="center"/>
        <w:rPr>
          <w:b/>
        </w:rPr>
      </w:pPr>
    </w:p>
    <w:p w14:paraId="1A9F1448" w14:textId="77777777" w:rsidR="00FA1E76" w:rsidRDefault="00FA1E76" w:rsidP="00FA1E76">
      <w:pPr>
        <w:jc w:val="center"/>
        <w:rPr>
          <w:b/>
        </w:rPr>
      </w:pPr>
    </w:p>
    <w:p w14:paraId="63D9D988" w14:textId="77777777" w:rsidR="00FA1E76" w:rsidRDefault="00FA1E76" w:rsidP="00FA1E76">
      <w:pPr>
        <w:jc w:val="center"/>
        <w:rPr>
          <w:b/>
        </w:rPr>
      </w:pPr>
    </w:p>
    <w:p w14:paraId="377B2C45" w14:textId="77777777" w:rsidR="00FA1E76" w:rsidRDefault="00FA1E76" w:rsidP="00FA1E76">
      <w:pPr>
        <w:jc w:val="center"/>
        <w:rPr>
          <w:b/>
        </w:rPr>
      </w:pPr>
    </w:p>
    <w:p w14:paraId="0B5E2232" w14:textId="77777777" w:rsidR="00FA1E76" w:rsidRDefault="00FA1E76" w:rsidP="00FA1E76">
      <w:pPr>
        <w:jc w:val="center"/>
        <w:rPr>
          <w:b/>
        </w:rPr>
      </w:pPr>
    </w:p>
    <w:p w14:paraId="35528473" w14:textId="77777777" w:rsidR="00FA1E76" w:rsidRDefault="00FA1E76" w:rsidP="00FA1E76">
      <w:pPr>
        <w:jc w:val="center"/>
        <w:rPr>
          <w:b/>
        </w:rPr>
      </w:pPr>
    </w:p>
    <w:p w14:paraId="39AFF0AA" w14:textId="77777777" w:rsidR="00FA1E76" w:rsidRDefault="00FA1E76" w:rsidP="00FA1E76">
      <w:pPr>
        <w:jc w:val="center"/>
        <w:rPr>
          <w:b/>
        </w:rPr>
      </w:pPr>
    </w:p>
    <w:p w14:paraId="2DB08F23" w14:textId="77777777" w:rsidR="00FA1E76" w:rsidRDefault="00FA1E76" w:rsidP="00FA1E76">
      <w:pPr>
        <w:jc w:val="center"/>
        <w:rPr>
          <w:b/>
        </w:rPr>
      </w:pPr>
    </w:p>
    <w:p w14:paraId="69700256" w14:textId="77777777" w:rsidR="00FA1E76" w:rsidRDefault="00FA1E76" w:rsidP="00FA1E76">
      <w:pPr>
        <w:jc w:val="center"/>
        <w:rPr>
          <w:b/>
        </w:rPr>
      </w:pPr>
    </w:p>
    <w:p w14:paraId="0916882B" w14:textId="77777777" w:rsidR="00FA1E76" w:rsidRDefault="00FA1E76" w:rsidP="00FA1E76">
      <w:pPr>
        <w:jc w:val="center"/>
        <w:rPr>
          <w:b/>
        </w:rPr>
      </w:pPr>
    </w:p>
    <w:p w14:paraId="407294D1" w14:textId="77777777" w:rsidR="00FA1E76" w:rsidRDefault="00FA1E76" w:rsidP="00FA1E76">
      <w:pPr>
        <w:jc w:val="center"/>
        <w:rPr>
          <w:b/>
        </w:rPr>
      </w:pPr>
    </w:p>
    <w:p w14:paraId="06C3DC70" w14:textId="77777777" w:rsidR="00FA1E76" w:rsidRDefault="00FA1E76" w:rsidP="00FA1E76">
      <w:pPr>
        <w:jc w:val="center"/>
        <w:rPr>
          <w:b/>
        </w:rPr>
      </w:pPr>
    </w:p>
    <w:p w14:paraId="22EC653E" w14:textId="77777777" w:rsidR="00FA1E76" w:rsidRPr="003E5E5F" w:rsidRDefault="00FA1E76" w:rsidP="00FA1E76">
      <w:pPr>
        <w:pStyle w:val="Heading1"/>
        <w:jc w:val="center"/>
        <w:rPr>
          <w:rFonts w:ascii="Times New Roman" w:hAnsi="Times New Roman" w:cs="Times New Roman"/>
          <w:sz w:val="24"/>
          <w:szCs w:val="24"/>
        </w:rPr>
      </w:pPr>
      <w:bookmarkStart w:id="1" w:name="_Toc395905397"/>
      <w:r w:rsidRPr="003E5E5F">
        <w:rPr>
          <w:rFonts w:ascii="Times New Roman" w:hAnsi="Times New Roman" w:cs="Times New Roman"/>
          <w:sz w:val="24"/>
          <w:szCs w:val="24"/>
        </w:rPr>
        <w:t>TABLE OF CONTENTS</w:t>
      </w:r>
      <w:bookmarkEnd w:id="1"/>
      <w:r w:rsidRPr="003E5E5F">
        <w:rPr>
          <w:rFonts w:ascii="Times New Roman" w:hAnsi="Times New Roman" w:cs="Times New Roman"/>
          <w:sz w:val="24"/>
          <w:szCs w:val="24"/>
        </w:rPr>
        <w:t xml:space="preserve">  </w:t>
      </w:r>
    </w:p>
    <w:p w14:paraId="61F4C9F9" w14:textId="77777777" w:rsidR="00FA1E76" w:rsidRDefault="00FA1E76" w:rsidP="00FA1E76">
      <w:pPr>
        <w:jc w:val="center"/>
        <w:rPr>
          <w:b/>
        </w:rPr>
      </w:pPr>
    </w:p>
    <w:p w14:paraId="06F5361E" w14:textId="77777777" w:rsidR="00FA1E76" w:rsidRDefault="00FA1E76" w:rsidP="005138DD">
      <w:pPr>
        <w:pStyle w:val="TOC1"/>
        <w:rPr>
          <w:rFonts w:asciiTheme="minorHAnsi" w:eastAsiaTheme="minorEastAsia" w:hAnsiTheme="minorHAnsi" w:cstheme="minorBidi"/>
          <w:noProof/>
          <w:sz w:val="24"/>
          <w:szCs w:val="24"/>
          <w:u w:val="none"/>
          <w:lang w:eastAsia="ja-JP"/>
        </w:rPr>
      </w:pPr>
      <w:r>
        <w:fldChar w:fldCharType="begin"/>
      </w:r>
      <w:r>
        <w:instrText xml:space="preserve"> TOC \o "1-3" \h \z \u </w:instrText>
      </w:r>
      <w:r>
        <w:fldChar w:fldCharType="separate"/>
      </w:r>
      <w:r w:rsidRPr="000F2654">
        <w:rPr>
          <w:rFonts w:ascii="Times New Roman" w:hAnsi="Times New Roman"/>
          <w:noProof/>
        </w:rPr>
        <w:t>TABLE OF CONTENTS</w:t>
      </w:r>
      <w:r>
        <w:rPr>
          <w:noProof/>
        </w:rPr>
        <w:tab/>
      </w:r>
      <w:r>
        <w:rPr>
          <w:noProof/>
        </w:rPr>
        <w:fldChar w:fldCharType="begin"/>
      </w:r>
      <w:r>
        <w:rPr>
          <w:noProof/>
        </w:rPr>
        <w:instrText xml:space="preserve"> PAGEREF _Toc395905397 \h </w:instrText>
      </w:r>
      <w:r>
        <w:rPr>
          <w:noProof/>
        </w:rPr>
      </w:r>
      <w:r>
        <w:rPr>
          <w:noProof/>
        </w:rPr>
        <w:fldChar w:fldCharType="separate"/>
      </w:r>
      <w:r>
        <w:rPr>
          <w:noProof/>
        </w:rPr>
        <w:t>2</w:t>
      </w:r>
      <w:r>
        <w:rPr>
          <w:noProof/>
        </w:rPr>
        <w:fldChar w:fldCharType="end"/>
      </w:r>
    </w:p>
    <w:p w14:paraId="0829DC84" w14:textId="77777777" w:rsidR="00FA1E76" w:rsidRDefault="00FA1E76" w:rsidP="005138DD">
      <w:pPr>
        <w:pStyle w:val="TOC1"/>
        <w:rPr>
          <w:rFonts w:asciiTheme="minorHAnsi" w:eastAsiaTheme="minorEastAsia" w:hAnsiTheme="minorHAnsi" w:cstheme="minorBidi"/>
          <w:noProof/>
          <w:sz w:val="24"/>
          <w:szCs w:val="24"/>
          <w:u w:val="none"/>
          <w:lang w:eastAsia="ja-JP"/>
        </w:rPr>
      </w:pPr>
      <w:r w:rsidRPr="000F2654">
        <w:rPr>
          <w:rFonts w:ascii="Times New Roman" w:hAnsi="Times New Roman"/>
          <w:noProof/>
        </w:rPr>
        <w:t>ARTICLE I NAME</w:t>
      </w:r>
      <w:r>
        <w:rPr>
          <w:noProof/>
        </w:rPr>
        <w:tab/>
      </w:r>
      <w:r>
        <w:rPr>
          <w:noProof/>
        </w:rPr>
        <w:fldChar w:fldCharType="begin"/>
      </w:r>
      <w:r>
        <w:rPr>
          <w:noProof/>
        </w:rPr>
        <w:instrText xml:space="preserve"> PAGEREF _Toc395905398 \h </w:instrText>
      </w:r>
      <w:r>
        <w:rPr>
          <w:noProof/>
        </w:rPr>
      </w:r>
      <w:r>
        <w:rPr>
          <w:noProof/>
        </w:rPr>
        <w:fldChar w:fldCharType="separate"/>
      </w:r>
      <w:r>
        <w:rPr>
          <w:noProof/>
        </w:rPr>
        <w:t>3</w:t>
      </w:r>
      <w:r>
        <w:rPr>
          <w:noProof/>
        </w:rPr>
        <w:fldChar w:fldCharType="end"/>
      </w:r>
    </w:p>
    <w:p w14:paraId="48FD6F99" w14:textId="418C33B2" w:rsidR="00FA1E76" w:rsidRDefault="00FA1E76" w:rsidP="005138DD">
      <w:pPr>
        <w:pStyle w:val="TOC1"/>
        <w:rPr>
          <w:rFonts w:asciiTheme="minorHAnsi" w:eastAsiaTheme="minorEastAsia" w:hAnsiTheme="minorHAnsi" w:cstheme="minorBidi"/>
          <w:noProof/>
          <w:sz w:val="24"/>
          <w:szCs w:val="24"/>
          <w:u w:val="none"/>
          <w:lang w:eastAsia="ja-JP"/>
        </w:rPr>
      </w:pPr>
      <w:r w:rsidRPr="000F2654">
        <w:rPr>
          <w:rFonts w:ascii="Times New Roman" w:hAnsi="Times New Roman"/>
          <w:noProof/>
        </w:rPr>
        <w:t>ARTICLE II</w:t>
      </w:r>
      <w:r w:rsidR="0064022B">
        <w:rPr>
          <w:rFonts w:asciiTheme="minorHAnsi" w:eastAsiaTheme="minorEastAsia" w:hAnsiTheme="minorHAnsi" w:cstheme="minorBidi"/>
          <w:noProof/>
          <w:sz w:val="24"/>
          <w:szCs w:val="24"/>
          <w:u w:val="none"/>
          <w:lang w:eastAsia="ja-JP"/>
        </w:rPr>
        <w:t xml:space="preserve"> </w:t>
      </w:r>
      <w:r w:rsidRPr="000F2654">
        <w:rPr>
          <w:rFonts w:ascii="Times New Roman" w:hAnsi="Times New Roman"/>
          <w:noProof/>
        </w:rPr>
        <w:t>PURPOSES</w:t>
      </w:r>
      <w:r>
        <w:rPr>
          <w:noProof/>
        </w:rPr>
        <w:tab/>
      </w:r>
      <w:r>
        <w:rPr>
          <w:noProof/>
        </w:rPr>
        <w:fldChar w:fldCharType="begin"/>
      </w:r>
      <w:r>
        <w:rPr>
          <w:noProof/>
        </w:rPr>
        <w:instrText xml:space="preserve"> PAGEREF _Toc395905399 \h </w:instrText>
      </w:r>
      <w:r>
        <w:rPr>
          <w:noProof/>
        </w:rPr>
      </w:r>
      <w:r>
        <w:rPr>
          <w:noProof/>
        </w:rPr>
        <w:fldChar w:fldCharType="separate"/>
      </w:r>
      <w:r>
        <w:rPr>
          <w:noProof/>
        </w:rPr>
        <w:t>3</w:t>
      </w:r>
      <w:r>
        <w:rPr>
          <w:noProof/>
        </w:rPr>
        <w:fldChar w:fldCharType="end"/>
      </w:r>
    </w:p>
    <w:p w14:paraId="3DAF0A89" w14:textId="77777777" w:rsidR="00FA1E76" w:rsidRDefault="00FA1E76" w:rsidP="005138DD">
      <w:pPr>
        <w:pStyle w:val="TOC1"/>
        <w:rPr>
          <w:rFonts w:asciiTheme="minorHAnsi" w:eastAsiaTheme="minorEastAsia" w:hAnsiTheme="minorHAnsi" w:cstheme="minorBidi"/>
          <w:noProof/>
          <w:sz w:val="24"/>
          <w:szCs w:val="24"/>
          <w:u w:val="none"/>
          <w:lang w:eastAsia="ja-JP"/>
        </w:rPr>
      </w:pPr>
      <w:r w:rsidRPr="000F2654">
        <w:rPr>
          <w:rFonts w:ascii="Times New Roman" w:hAnsi="Times New Roman"/>
          <w:noProof/>
        </w:rPr>
        <w:t>ARTICLE III POLICIES</w:t>
      </w:r>
      <w:r>
        <w:rPr>
          <w:noProof/>
        </w:rPr>
        <w:tab/>
      </w:r>
      <w:r>
        <w:rPr>
          <w:noProof/>
        </w:rPr>
        <w:fldChar w:fldCharType="begin"/>
      </w:r>
      <w:r>
        <w:rPr>
          <w:noProof/>
        </w:rPr>
        <w:instrText xml:space="preserve"> PAGEREF _Toc395905400 \h </w:instrText>
      </w:r>
      <w:r>
        <w:rPr>
          <w:noProof/>
        </w:rPr>
      </w:r>
      <w:r>
        <w:rPr>
          <w:noProof/>
        </w:rPr>
        <w:fldChar w:fldCharType="separate"/>
      </w:r>
      <w:r>
        <w:rPr>
          <w:noProof/>
        </w:rPr>
        <w:t>3</w:t>
      </w:r>
      <w:r>
        <w:rPr>
          <w:noProof/>
        </w:rPr>
        <w:fldChar w:fldCharType="end"/>
      </w:r>
    </w:p>
    <w:p w14:paraId="7F340E52" w14:textId="5A1856AF" w:rsidR="00FA1E76" w:rsidRDefault="00FA1E76" w:rsidP="005138DD">
      <w:pPr>
        <w:pStyle w:val="TOC1"/>
        <w:rPr>
          <w:rFonts w:asciiTheme="minorHAnsi" w:eastAsiaTheme="minorEastAsia" w:hAnsiTheme="minorHAnsi" w:cstheme="minorBidi"/>
          <w:noProof/>
          <w:sz w:val="24"/>
          <w:szCs w:val="24"/>
          <w:u w:val="none"/>
          <w:lang w:eastAsia="ja-JP"/>
        </w:rPr>
      </w:pPr>
      <w:r w:rsidRPr="000F2654">
        <w:rPr>
          <w:rFonts w:ascii="Times New Roman" w:hAnsi="Times New Roman"/>
          <w:noProof/>
        </w:rPr>
        <w:t>ARTICLE IV</w:t>
      </w:r>
      <w:r w:rsidR="0064022B">
        <w:rPr>
          <w:rFonts w:asciiTheme="minorHAnsi" w:eastAsiaTheme="minorEastAsia" w:hAnsiTheme="minorHAnsi" w:cstheme="minorBidi"/>
          <w:noProof/>
          <w:sz w:val="24"/>
          <w:szCs w:val="24"/>
          <w:u w:val="none"/>
          <w:lang w:eastAsia="ja-JP"/>
        </w:rPr>
        <w:t xml:space="preserve"> </w:t>
      </w:r>
      <w:r w:rsidRPr="000F2654">
        <w:rPr>
          <w:rFonts w:ascii="Times New Roman" w:hAnsi="Times New Roman"/>
          <w:noProof/>
        </w:rPr>
        <w:t>FISCAL YEAR</w:t>
      </w:r>
      <w:r>
        <w:rPr>
          <w:noProof/>
        </w:rPr>
        <w:tab/>
      </w:r>
      <w:r>
        <w:rPr>
          <w:noProof/>
        </w:rPr>
        <w:fldChar w:fldCharType="begin"/>
      </w:r>
      <w:r>
        <w:rPr>
          <w:noProof/>
        </w:rPr>
        <w:instrText xml:space="preserve"> PAGEREF _Toc395905401 \h </w:instrText>
      </w:r>
      <w:r>
        <w:rPr>
          <w:noProof/>
        </w:rPr>
      </w:r>
      <w:r>
        <w:rPr>
          <w:noProof/>
        </w:rPr>
        <w:fldChar w:fldCharType="separate"/>
      </w:r>
      <w:r>
        <w:rPr>
          <w:noProof/>
        </w:rPr>
        <w:t>5</w:t>
      </w:r>
      <w:r>
        <w:rPr>
          <w:noProof/>
        </w:rPr>
        <w:fldChar w:fldCharType="end"/>
      </w:r>
    </w:p>
    <w:p w14:paraId="0B1656DB" w14:textId="77777777" w:rsidR="00FA1E76" w:rsidRDefault="00FA1E76" w:rsidP="005138DD">
      <w:pPr>
        <w:pStyle w:val="TOC1"/>
        <w:rPr>
          <w:rFonts w:asciiTheme="minorHAnsi" w:eastAsiaTheme="minorEastAsia" w:hAnsiTheme="minorHAnsi" w:cstheme="minorBidi"/>
          <w:noProof/>
          <w:sz w:val="24"/>
          <w:szCs w:val="24"/>
          <w:u w:val="none"/>
          <w:lang w:eastAsia="ja-JP"/>
        </w:rPr>
      </w:pPr>
      <w:r w:rsidRPr="000F2654">
        <w:rPr>
          <w:rFonts w:ascii="Times New Roman" w:hAnsi="Times New Roman"/>
          <w:noProof/>
        </w:rPr>
        <w:t>ARTICLE V FINANCE</w:t>
      </w:r>
      <w:r>
        <w:rPr>
          <w:noProof/>
        </w:rPr>
        <w:tab/>
      </w:r>
      <w:r>
        <w:rPr>
          <w:noProof/>
        </w:rPr>
        <w:fldChar w:fldCharType="begin"/>
      </w:r>
      <w:r>
        <w:rPr>
          <w:noProof/>
        </w:rPr>
        <w:instrText xml:space="preserve"> PAGEREF _Toc395905402 \h </w:instrText>
      </w:r>
      <w:r>
        <w:rPr>
          <w:noProof/>
        </w:rPr>
      </w:r>
      <w:r>
        <w:rPr>
          <w:noProof/>
        </w:rPr>
        <w:fldChar w:fldCharType="separate"/>
      </w:r>
      <w:r>
        <w:rPr>
          <w:noProof/>
        </w:rPr>
        <w:t>5</w:t>
      </w:r>
      <w:r>
        <w:rPr>
          <w:noProof/>
        </w:rPr>
        <w:fldChar w:fldCharType="end"/>
      </w:r>
    </w:p>
    <w:p w14:paraId="730EB4CC" w14:textId="77777777" w:rsidR="00FA1E76" w:rsidRDefault="00FA1E76" w:rsidP="005138DD">
      <w:pPr>
        <w:pStyle w:val="TOC1"/>
        <w:rPr>
          <w:rFonts w:asciiTheme="minorHAnsi" w:eastAsiaTheme="minorEastAsia" w:hAnsiTheme="minorHAnsi" w:cstheme="minorBidi"/>
          <w:noProof/>
          <w:sz w:val="24"/>
          <w:szCs w:val="24"/>
          <w:u w:val="none"/>
          <w:lang w:eastAsia="ja-JP"/>
        </w:rPr>
      </w:pPr>
      <w:r w:rsidRPr="000F2654">
        <w:rPr>
          <w:rFonts w:ascii="Times New Roman" w:hAnsi="Times New Roman"/>
          <w:noProof/>
        </w:rPr>
        <w:t>ARTICLE VI EXECUTIVE BOARD</w:t>
      </w:r>
      <w:r>
        <w:rPr>
          <w:noProof/>
        </w:rPr>
        <w:tab/>
      </w:r>
      <w:r>
        <w:rPr>
          <w:noProof/>
        </w:rPr>
        <w:fldChar w:fldCharType="begin"/>
      </w:r>
      <w:r>
        <w:rPr>
          <w:noProof/>
        </w:rPr>
        <w:instrText xml:space="preserve"> PAGEREF _Toc395905403 \h </w:instrText>
      </w:r>
      <w:r>
        <w:rPr>
          <w:noProof/>
        </w:rPr>
      </w:r>
      <w:r>
        <w:rPr>
          <w:noProof/>
        </w:rPr>
        <w:fldChar w:fldCharType="separate"/>
      </w:r>
      <w:r>
        <w:rPr>
          <w:noProof/>
        </w:rPr>
        <w:t>5</w:t>
      </w:r>
      <w:r>
        <w:rPr>
          <w:noProof/>
        </w:rPr>
        <w:fldChar w:fldCharType="end"/>
      </w:r>
    </w:p>
    <w:p w14:paraId="163ADA84" w14:textId="77777777" w:rsidR="00FA1E76" w:rsidRDefault="00FA1E76" w:rsidP="005138DD">
      <w:pPr>
        <w:pStyle w:val="TOC1"/>
        <w:rPr>
          <w:rFonts w:asciiTheme="minorHAnsi" w:eastAsiaTheme="minorEastAsia" w:hAnsiTheme="minorHAnsi" w:cstheme="minorBidi"/>
          <w:noProof/>
          <w:sz w:val="24"/>
          <w:szCs w:val="24"/>
          <w:u w:val="none"/>
          <w:lang w:eastAsia="ja-JP"/>
        </w:rPr>
      </w:pPr>
      <w:r w:rsidRPr="000F2654">
        <w:rPr>
          <w:noProof/>
        </w:rPr>
        <w:t>ARTICLE VII DUTIES OF THE EXECUTIVE BOARD</w:t>
      </w:r>
      <w:r>
        <w:rPr>
          <w:noProof/>
        </w:rPr>
        <w:tab/>
      </w:r>
      <w:r>
        <w:rPr>
          <w:noProof/>
        </w:rPr>
        <w:fldChar w:fldCharType="begin"/>
      </w:r>
      <w:r>
        <w:rPr>
          <w:noProof/>
        </w:rPr>
        <w:instrText xml:space="preserve"> PAGEREF _Toc395905404 \h </w:instrText>
      </w:r>
      <w:r>
        <w:rPr>
          <w:noProof/>
        </w:rPr>
      </w:r>
      <w:r>
        <w:rPr>
          <w:noProof/>
        </w:rPr>
        <w:fldChar w:fldCharType="separate"/>
      </w:r>
      <w:r>
        <w:rPr>
          <w:noProof/>
        </w:rPr>
        <w:t>6</w:t>
      </w:r>
      <w:r>
        <w:rPr>
          <w:noProof/>
        </w:rPr>
        <w:fldChar w:fldCharType="end"/>
      </w:r>
    </w:p>
    <w:p w14:paraId="6ADDBCB6" w14:textId="77777777" w:rsidR="00FA1E76" w:rsidRDefault="00FA1E76" w:rsidP="005138DD">
      <w:pPr>
        <w:pStyle w:val="TOC1"/>
        <w:rPr>
          <w:rFonts w:asciiTheme="minorHAnsi" w:eastAsiaTheme="minorEastAsia" w:hAnsiTheme="minorHAnsi" w:cstheme="minorBidi"/>
          <w:noProof/>
          <w:sz w:val="24"/>
          <w:szCs w:val="24"/>
          <w:u w:val="none"/>
          <w:lang w:eastAsia="ja-JP"/>
        </w:rPr>
      </w:pPr>
      <w:r w:rsidRPr="000F2654">
        <w:rPr>
          <w:noProof/>
        </w:rPr>
        <w:t>ARTICLE VIII OFFICERS &amp; DUTIES OF THE EXECUTIVE BOARD</w:t>
      </w:r>
      <w:r>
        <w:rPr>
          <w:noProof/>
        </w:rPr>
        <w:tab/>
      </w:r>
      <w:r>
        <w:rPr>
          <w:noProof/>
        </w:rPr>
        <w:fldChar w:fldCharType="begin"/>
      </w:r>
      <w:r>
        <w:rPr>
          <w:noProof/>
        </w:rPr>
        <w:instrText xml:space="preserve"> PAGEREF _Toc395905405 \h </w:instrText>
      </w:r>
      <w:r>
        <w:rPr>
          <w:noProof/>
        </w:rPr>
      </w:r>
      <w:r>
        <w:rPr>
          <w:noProof/>
        </w:rPr>
        <w:fldChar w:fldCharType="separate"/>
      </w:r>
      <w:r>
        <w:rPr>
          <w:noProof/>
        </w:rPr>
        <w:t>7</w:t>
      </w:r>
      <w:r>
        <w:rPr>
          <w:noProof/>
        </w:rPr>
        <w:fldChar w:fldCharType="end"/>
      </w:r>
    </w:p>
    <w:p w14:paraId="579D8C40" w14:textId="77777777" w:rsidR="00FA1E76" w:rsidRDefault="00FA1E76" w:rsidP="005138DD">
      <w:pPr>
        <w:pStyle w:val="TOC1"/>
        <w:rPr>
          <w:rFonts w:asciiTheme="minorHAnsi" w:eastAsiaTheme="minorEastAsia" w:hAnsiTheme="minorHAnsi" w:cstheme="minorBidi"/>
          <w:noProof/>
          <w:sz w:val="24"/>
          <w:szCs w:val="24"/>
          <w:u w:val="none"/>
          <w:lang w:eastAsia="ja-JP"/>
        </w:rPr>
      </w:pPr>
      <w:r w:rsidRPr="000F2654">
        <w:rPr>
          <w:rFonts w:ascii="Times New Roman" w:hAnsi="Times New Roman"/>
          <w:noProof/>
        </w:rPr>
        <w:t>ARTICLE IX STANDING COMMITTEES</w:t>
      </w:r>
      <w:r>
        <w:rPr>
          <w:noProof/>
        </w:rPr>
        <w:tab/>
      </w:r>
      <w:r>
        <w:rPr>
          <w:noProof/>
        </w:rPr>
        <w:fldChar w:fldCharType="begin"/>
      </w:r>
      <w:r>
        <w:rPr>
          <w:noProof/>
        </w:rPr>
        <w:instrText xml:space="preserve"> PAGEREF _Toc395905406 \h </w:instrText>
      </w:r>
      <w:r>
        <w:rPr>
          <w:noProof/>
        </w:rPr>
      </w:r>
      <w:r>
        <w:rPr>
          <w:noProof/>
        </w:rPr>
        <w:fldChar w:fldCharType="separate"/>
      </w:r>
      <w:r>
        <w:rPr>
          <w:noProof/>
        </w:rPr>
        <w:t>10</w:t>
      </w:r>
      <w:r>
        <w:rPr>
          <w:noProof/>
        </w:rPr>
        <w:fldChar w:fldCharType="end"/>
      </w:r>
    </w:p>
    <w:p w14:paraId="521A5016" w14:textId="77777777" w:rsidR="00FA1E76" w:rsidRDefault="00FA1E76" w:rsidP="005138DD">
      <w:pPr>
        <w:pStyle w:val="TOC1"/>
        <w:rPr>
          <w:rFonts w:asciiTheme="minorHAnsi" w:eastAsiaTheme="minorEastAsia" w:hAnsiTheme="minorHAnsi" w:cstheme="minorBidi"/>
          <w:noProof/>
          <w:sz w:val="24"/>
          <w:szCs w:val="24"/>
          <w:u w:val="none"/>
          <w:lang w:eastAsia="ja-JP"/>
        </w:rPr>
      </w:pPr>
      <w:r w:rsidRPr="000F2654">
        <w:rPr>
          <w:noProof/>
        </w:rPr>
        <w:t>ARTICLE X NOMINATING/ELECTION/APPOINTMENT OF OFFICERS</w:t>
      </w:r>
      <w:r>
        <w:rPr>
          <w:noProof/>
        </w:rPr>
        <w:tab/>
      </w:r>
      <w:r>
        <w:rPr>
          <w:noProof/>
        </w:rPr>
        <w:fldChar w:fldCharType="begin"/>
      </w:r>
      <w:r>
        <w:rPr>
          <w:noProof/>
        </w:rPr>
        <w:instrText xml:space="preserve"> PAGEREF _Toc395905407 \h </w:instrText>
      </w:r>
      <w:r>
        <w:rPr>
          <w:noProof/>
        </w:rPr>
      </w:r>
      <w:r>
        <w:rPr>
          <w:noProof/>
        </w:rPr>
        <w:fldChar w:fldCharType="separate"/>
      </w:r>
      <w:r>
        <w:rPr>
          <w:noProof/>
        </w:rPr>
        <w:t>10</w:t>
      </w:r>
      <w:r>
        <w:rPr>
          <w:noProof/>
        </w:rPr>
        <w:fldChar w:fldCharType="end"/>
      </w:r>
    </w:p>
    <w:p w14:paraId="567F37DA" w14:textId="77777777" w:rsidR="00FA1E76" w:rsidRDefault="00FA1E76" w:rsidP="005138DD">
      <w:pPr>
        <w:pStyle w:val="TOC1"/>
        <w:rPr>
          <w:rFonts w:asciiTheme="minorHAnsi" w:eastAsiaTheme="minorEastAsia" w:hAnsiTheme="minorHAnsi" w:cstheme="minorBidi"/>
          <w:noProof/>
          <w:sz w:val="24"/>
          <w:szCs w:val="24"/>
          <w:u w:val="none"/>
          <w:lang w:eastAsia="ja-JP"/>
        </w:rPr>
      </w:pPr>
      <w:r w:rsidRPr="000F2654">
        <w:rPr>
          <w:rFonts w:ascii="Times New Roman" w:hAnsi="Times New Roman"/>
          <w:noProof/>
        </w:rPr>
        <w:t>ARTICLE XI MEETINGS</w:t>
      </w:r>
      <w:r>
        <w:rPr>
          <w:noProof/>
        </w:rPr>
        <w:tab/>
      </w:r>
      <w:r>
        <w:rPr>
          <w:noProof/>
        </w:rPr>
        <w:fldChar w:fldCharType="begin"/>
      </w:r>
      <w:r>
        <w:rPr>
          <w:noProof/>
        </w:rPr>
        <w:instrText xml:space="preserve"> PAGEREF _Toc395905408 \h </w:instrText>
      </w:r>
      <w:r>
        <w:rPr>
          <w:noProof/>
        </w:rPr>
      </w:r>
      <w:r>
        <w:rPr>
          <w:noProof/>
        </w:rPr>
        <w:fldChar w:fldCharType="separate"/>
      </w:r>
      <w:r>
        <w:rPr>
          <w:noProof/>
        </w:rPr>
        <w:t>12</w:t>
      </w:r>
      <w:r>
        <w:rPr>
          <w:noProof/>
        </w:rPr>
        <w:fldChar w:fldCharType="end"/>
      </w:r>
    </w:p>
    <w:p w14:paraId="698E9A8F" w14:textId="77777777" w:rsidR="00FA1E76" w:rsidRDefault="00FA1E76" w:rsidP="005138DD">
      <w:pPr>
        <w:pStyle w:val="TOC1"/>
        <w:rPr>
          <w:rFonts w:asciiTheme="minorHAnsi" w:eastAsiaTheme="minorEastAsia" w:hAnsiTheme="minorHAnsi" w:cstheme="minorBidi"/>
          <w:noProof/>
          <w:sz w:val="24"/>
          <w:szCs w:val="24"/>
          <w:u w:val="none"/>
          <w:lang w:eastAsia="ja-JP"/>
        </w:rPr>
      </w:pPr>
      <w:r w:rsidRPr="000F2654">
        <w:rPr>
          <w:rFonts w:ascii="Times New Roman" w:hAnsi="Times New Roman"/>
          <w:noProof/>
        </w:rPr>
        <w:t>ARTICLE XII PROCEDURES</w:t>
      </w:r>
      <w:r>
        <w:rPr>
          <w:noProof/>
        </w:rPr>
        <w:tab/>
      </w:r>
      <w:r>
        <w:rPr>
          <w:noProof/>
        </w:rPr>
        <w:fldChar w:fldCharType="begin"/>
      </w:r>
      <w:r>
        <w:rPr>
          <w:noProof/>
        </w:rPr>
        <w:instrText xml:space="preserve"> PAGEREF _Toc395905409 \h </w:instrText>
      </w:r>
      <w:r>
        <w:rPr>
          <w:noProof/>
        </w:rPr>
      </w:r>
      <w:r>
        <w:rPr>
          <w:noProof/>
        </w:rPr>
        <w:fldChar w:fldCharType="separate"/>
      </w:r>
      <w:r>
        <w:rPr>
          <w:noProof/>
        </w:rPr>
        <w:t>13</w:t>
      </w:r>
      <w:r>
        <w:rPr>
          <w:noProof/>
        </w:rPr>
        <w:fldChar w:fldCharType="end"/>
      </w:r>
    </w:p>
    <w:p w14:paraId="1ECC3D2A" w14:textId="77777777" w:rsidR="00FA1E76" w:rsidRDefault="00FA1E76" w:rsidP="005138DD">
      <w:pPr>
        <w:pStyle w:val="TOC1"/>
        <w:rPr>
          <w:noProof/>
        </w:rPr>
      </w:pPr>
      <w:r w:rsidRPr="000F2654">
        <w:rPr>
          <w:rFonts w:ascii="Times New Roman" w:hAnsi="Times New Roman"/>
          <w:noProof/>
        </w:rPr>
        <w:t>ARTICLE XIII BY-LAWS REVISIONS</w:t>
      </w:r>
      <w:r>
        <w:rPr>
          <w:noProof/>
        </w:rPr>
        <w:tab/>
      </w:r>
      <w:r>
        <w:rPr>
          <w:noProof/>
        </w:rPr>
        <w:fldChar w:fldCharType="begin"/>
      </w:r>
      <w:r>
        <w:rPr>
          <w:noProof/>
        </w:rPr>
        <w:instrText xml:space="preserve"> PAGEREF _Toc395905410 \h </w:instrText>
      </w:r>
      <w:r>
        <w:rPr>
          <w:noProof/>
        </w:rPr>
      </w:r>
      <w:r>
        <w:rPr>
          <w:noProof/>
        </w:rPr>
        <w:fldChar w:fldCharType="separate"/>
      </w:r>
      <w:r>
        <w:rPr>
          <w:noProof/>
        </w:rPr>
        <w:t>13</w:t>
      </w:r>
      <w:r>
        <w:rPr>
          <w:noProof/>
        </w:rPr>
        <w:fldChar w:fldCharType="end"/>
      </w:r>
    </w:p>
    <w:p w14:paraId="2A1E4B44" w14:textId="299A0518" w:rsidR="005138DD" w:rsidRPr="0064022B" w:rsidRDefault="005138DD" w:rsidP="005138DD">
      <w:pPr>
        <w:rPr>
          <w:rFonts w:eastAsiaTheme="minorEastAsia"/>
          <w:b/>
          <w:u w:val="single"/>
        </w:rPr>
      </w:pPr>
      <w:r w:rsidRPr="0064022B">
        <w:rPr>
          <w:b/>
          <w:noProof/>
          <w:u w:val="single"/>
        </w:rPr>
        <w:t xml:space="preserve">ARTICLE XIV </w:t>
      </w:r>
      <w:r w:rsidR="0064022B" w:rsidRPr="0064022B">
        <w:rPr>
          <w:b/>
          <w:noProof/>
          <w:u w:val="single"/>
        </w:rPr>
        <w:t>DISSOLUTION……………………………………………………...</w:t>
      </w:r>
      <w:r w:rsidR="00A5249F">
        <w:rPr>
          <w:b/>
          <w:noProof/>
          <w:u w:val="single"/>
        </w:rPr>
        <w:t>14</w:t>
      </w:r>
    </w:p>
    <w:p w14:paraId="1C53263D" w14:textId="77777777" w:rsidR="00FA1E76" w:rsidRPr="00E64D97" w:rsidRDefault="00FA1E76" w:rsidP="00FA1E76">
      <w:pPr>
        <w:jc w:val="center"/>
        <w:rPr>
          <w:b/>
        </w:rPr>
      </w:pPr>
      <w:r>
        <w:rPr>
          <w:b/>
        </w:rPr>
        <w:fldChar w:fldCharType="end"/>
      </w:r>
    </w:p>
    <w:p w14:paraId="3CEEAB8E" w14:textId="77777777" w:rsidR="00FA1E76" w:rsidRDefault="00FA1E76" w:rsidP="00FA1E76"/>
    <w:p w14:paraId="2B3845AC" w14:textId="77777777" w:rsidR="00FA1E76" w:rsidRDefault="00FA1E76" w:rsidP="00FA1E76"/>
    <w:p w14:paraId="28D59E38" w14:textId="77777777" w:rsidR="00FA1E76" w:rsidRDefault="00FA1E76" w:rsidP="00FA1E76"/>
    <w:p w14:paraId="26238FCE" w14:textId="77777777" w:rsidR="00FA1E76" w:rsidRDefault="00FA1E76" w:rsidP="00FA1E76"/>
    <w:p w14:paraId="3D5093EC" w14:textId="77777777" w:rsidR="00FA1E76" w:rsidRDefault="00FA1E76" w:rsidP="00FA1E76"/>
    <w:p w14:paraId="5747A684" w14:textId="77777777" w:rsidR="00FA1E76" w:rsidRDefault="00FA1E76" w:rsidP="00FA1E76"/>
    <w:p w14:paraId="72CBF15D" w14:textId="77777777" w:rsidR="00FA1E76" w:rsidRDefault="00FA1E76" w:rsidP="00FA1E76"/>
    <w:p w14:paraId="14F76DB4" w14:textId="77777777" w:rsidR="00FA1E76" w:rsidRDefault="00FA1E76" w:rsidP="00FA1E76"/>
    <w:p w14:paraId="73386209" w14:textId="77777777" w:rsidR="00FA1E76" w:rsidRDefault="00FA1E76" w:rsidP="00FA1E76"/>
    <w:p w14:paraId="5515F6B1" w14:textId="77777777" w:rsidR="00FA1E76" w:rsidRDefault="00FA1E76" w:rsidP="00FA1E76"/>
    <w:p w14:paraId="46A5D538" w14:textId="77777777" w:rsidR="00FA1E76" w:rsidRDefault="00FA1E76" w:rsidP="00FA1E76"/>
    <w:p w14:paraId="62F194EA" w14:textId="77777777" w:rsidR="00FA1E76" w:rsidRDefault="00FA1E76" w:rsidP="00FA1E76"/>
    <w:p w14:paraId="68EAD176" w14:textId="77777777" w:rsidR="00FA1E76" w:rsidRDefault="00FA1E76" w:rsidP="00FA1E76"/>
    <w:p w14:paraId="137290C2" w14:textId="77777777" w:rsidR="00FA1E76" w:rsidRDefault="00FA1E76" w:rsidP="00FA1E76"/>
    <w:p w14:paraId="2D2823BE" w14:textId="77777777" w:rsidR="00FA1E76" w:rsidRDefault="00FA1E76" w:rsidP="00FA1E76"/>
    <w:p w14:paraId="77EFEB83" w14:textId="77777777" w:rsidR="00FA1E76" w:rsidRDefault="00FA1E76" w:rsidP="00FA1E76"/>
    <w:p w14:paraId="4A2B0955" w14:textId="77777777" w:rsidR="00FA1E76" w:rsidRDefault="00FA1E76" w:rsidP="00FA1E76"/>
    <w:p w14:paraId="7011EEBF" w14:textId="77777777" w:rsidR="00FA1E76" w:rsidRDefault="00FA1E76" w:rsidP="00FA1E76"/>
    <w:p w14:paraId="7B0112AA" w14:textId="77777777" w:rsidR="00FA1E76" w:rsidRDefault="00FA1E76" w:rsidP="00FA1E76"/>
    <w:p w14:paraId="7335F891" w14:textId="77777777" w:rsidR="00FA1E76" w:rsidRDefault="00FA1E76" w:rsidP="00FA1E76"/>
    <w:p w14:paraId="788DD9C5" w14:textId="77777777" w:rsidR="00FA1E76" w:rsidRDefault="00FA1E76" w:rsidP="00FA1E76"/>
    <w:p w14:paraId="74E84796" w14:textId="77777777" w:rsidR="00FA1E76" w:rsidRDefault="00FA1E76" w:rsidP="00FA1E76"/>
    <w:p w14:paraId="0E0F2A6D" w14:textId="77777777" w:rsidR="00FA1E76" w:rsidRDefault="00FA1E76" w:rsidP="00FA1E76"/>
    <w:p w14:paraId="76DB3E7C" w14:textId="77777777" w:rsidR="00FA1E76" w:rsidRDefault="00FA1E76" w:rsidP="00FA1E76"/>
    <w:p w14:paraId="53F8FF4D" w14:textId="77777777" w:rsidR="00FA1E76" w:rsidRDefault="00FA1E76" w:rsidP="00FA1E76"/>
    <w:p w14:paraId="12670850" w14:textId="77777777" w:rsidR="00FA1E76" w:rsidRPr="00947907" w:rsidRDefault="00FA1E76" w:rsidP="00FA1E76">
      <w:pPr>
        <w:pStyle w:val="Heading1"/>
        <w:jc w:val="center"/>
        <w:rPr>
          <w:rFonts w:ascii="Times New Roman" w:hAnsi="Times New Roman" w:cs="Times New Roman"/>
          <w:sz w:val="24"/>
          <w:szCs w:val="24"/>
        </w:rPr>
      </w:pPr>
      <w:bookmarkStart w:id="2" w:name="_Toc395905398"/>
      <w:r w:rsidRPr="00947907">
        <w:rPr>
          <w:rFonts w:ascii="Times New Roman" w:hAnsi="Times New Roman" w:cs="Times New Roman"/>
          <w:sz w:val="24"/>
          <w:szCs w:val="24"/>
        </w:rPr>
        <w:t>ARTICLE I</w:t>
      </w:r>
      <w:r>
        <w:rPr>
          <w:rFonts w:ascii="Times New Roman" w:hAnsi="Times New Roman" w:cs="Times New Roman"/>
          <w:sz w:val="24"/>
          <w:szCs w:val="24"/>
        </w:rPr>
        <w:t xml:space="preserve"> NAME</w:t>
      </w:r>
      <w:bookmarkEnd w:id="2"/>
    </w:p>
    <w:p w14:paraId="15B6A8A7" w14:textId="77777777" w:rsidR="00FA1E76" w:rsidRDefault="00FA1E76" w:rsidP="00FA1E76"/>
    <w:p w14:paraId="1B70BC01" w14:textId="76BA7EF4" w:rsidR="00FA1E76" w:rsidRDefault="00FA1E76" w:rsidP="001F640A">
      <w:pPr>
        <w:pStyle w:val="ListParagraph"/>
        <w:numPr>
          <w:ilvl w:val="0"/>
          <w:numId w:val="13"/>
        </w:numPr>
      </w:pPr>
      <w:r>
        <w:t xml:space="preserve">The name of this incorporated non-profit Association shall be the Hatfield </w:t>
      </w:r>
    </w:p>
    <w:p w14:paraId="4EE921B8" w14:textId="77777777" w:rsidR="00FA1E76" w:rsidRDefault="00FA1E76" w:rsidP="00FA1E76">
      <w:pPr>
        <w:ind w:firstLine="720"/>
      </w:pPr>
      <w:r>
        <w:t xml:space="preserve">Elementary Home and School Association, hereafter referred to as the </w:t>
      </w:r>
    </w:p>
    <w:p w14:paraId="60BF61E3" w14:textId="77777777" w:rsidR="00FA1E76" w:rsidRDefault="00FA1E76" w:rsidP="00FA1E76">
      <w:pPr>
        <w:ind w:firstLine="720"/>
      </w:pPr>
      <w:r>
        <w:t xml:space="preserve">“Association”. </w:t>
      </w:r>
    </w:p>
    <w:p w14:paraId="291B3DB3" w14:textId="77777777" w:rsidR="00FA1E76" w:rsidRDefault="00FA1E76" w:rsidP="00FA1E76"/>
    <w:p w14:paraId="151AB5A6" w14:textId="77777777" w:rsidR="00FA1E76" w:rsidRDefault="00FA1E76" w:rsidP="00FA1E76">
      <w:r>
        <w:t xml:space="preserve">2.  </w:t>
      </w:r>
      <w:r>
        <w:tab/>
        <w:t xml:space="preserve">The registered office of the corporation shall be at 1701 Fairgrounds Road, </w:t>
      </w:r>
    </w:p>
    <w:p w14:paraId="3CB76EEE" w14:textId="77777777" w:rsidR="00FA1E76" w:rsidRDefault="00FA1E76" w:rsidP="00FA1E76">
      <w:pPr>
        <w:ind w:firstLine="720"/>
      </w:pPr>
      <w:r>
        <w:t xml:space="preserve">Hatfield, PA 19440. </w:t>
      </w:r>
    </w:p>
    <w:p w14:paraId="64278131" w14:textId="77777777" w:rsidR="00FA1E76" w:rsidRPr="0050050A" w:rsidRDefault="00FA1E76" w:rsidP="00FA1E76">
      <w:pPr>
        <w:pStyle w:val="Heading1"/>
        <w:jc w:val="center"/>
        <w:rPr>
          <w:rFonts w:ascii="Times New Roman" w:hAnsi="Times New Roman" w:cs="Times New Roman"/>
          <w:sz w:val="24"/>
          <w:szCs w:val="24"/>
        </w:rPr>
      </w:pPr>
      <w:bookmarkStart w:id="3" w:name="_Toc395905399"/>
      <w:r w:rsidRPr="0050050A">
        <w:rPr>
          <w:rFonts w:ascii="Times New Roman" w:hAnsi="Times New Roman" w:cs="Times New Roman"/>
          <w:sz w:val="24"/>
          <w:szCs w:val="24"/>
        </w:rPr>
        <w:t>ARTICLE II</w:t>
      </w:r>
      <w:r w:rsidRPr="0050050A">
        <w:rPr>
          <w:rFonts w:ascii="Times New Roman" w:hAnsi="Times New Roman" w:cs="Times New Roman"/>
          <w:sz w:val="24"/>
          <w:szCs w:val="24"/>
        </w:rPr>
        <w:tab/>
        <w:t>PURPOSES</w:t>
      </w:r>
      <w:bookmarkEnd w:id="3"/>
    </w:p>
    <w:p w14:paraId="5A9421BF" w14:textId="77777777" w:rsidR="00FA1E76" w:rsidRDefault="00FA1E76" w:rsidP="00FA1E76"/>
    <w:p w14:paraId="7FDF7A45" w14:textId="77777777" w:rsidR="00FA1E76" w:rsidRPr="001F55CB" w:rsidRDefault="00FA1E76" w:rsidP="00FA1E76">
      <w:pPr>
        <w:rPr>
          <w:b/>
        </w:rPr>
      </w:pPr>
      <w:r w:rsidRPr="001F55CB">
        <w:rPr>
          <w:b/>
        </w:rPr>
        <w:t xml:space="preserve">The objectives of the Hatfield Home &amp; School Association shall be: </w:t>
      </w:r>
    </w:p>
    <w:p w14:paraId="3B6299C2" w14:textId="77777777" w:rsidR="00FA1E76" w:rsidRDefault="00FA1E76" w:rsidP="00FA1E76"/>
    <w:p w14:paraId="50B18882" w14:textId="77777777" w:rsidR="00FA1E76" w:rsidRDefault="00FA1E76" w:rsidP="00FA1E76">
      <w:r>
        <w:t>1.</w:t>
      </w:r>
      <w:r>
        <w:tab/>
        <w:t xml:space="preserve">To improve the environment at our school by providing volunteer and financial       </w:t>
      </w:r>
      <w:r>
        <w:tab/>
        <w:t xml:space="preserve">support. </w:t>
      </w:r>
    </w:p>
    <w:p w14:paraId="45CEC5AF" w14:textId="77777777" w:rsidR="00FA1E76" w:rsidRDefault="00FA1E76" w:rsidP="00FA1E76"/>
    <w:p w14:paraId="288297FA" w14:textId="77777777" w:rsidR="00FA1E76" w:rsidRDefault="00FA1E76" w:rsidP="00FA1E76">
      <w:r>
        <w:t>2.</w:t>
      </w:r>
      <w:r>
        <w:tab/>
        <w:t xml:space="preserve">To strive for total communication between administration, staff, parents, and </w:t>
      </w:r>
      <w:r>
        <w:tab/>
        <w:t xml:space="preserve">students. </w:t>
      </w:r>
    </w:p>
    <w:p w14:paraId="350D1DA6" w14:textId="77777777" w:rsidR="00FA1E76" w:rsidRDefault="00FA1E76" w:rsidP="00FA1E76"/>
    <w:p w14:paraId="53373C40" w14:textId="77777777" w:rsidR="00FA1E76" w:rsidRDefault="00FA1E76" w:rsidP="00FA1E76">
      <w:r>
        <w:t xml:space="preserve">3. </w:t>
      </w:r>
      <w:r>
        <w:tab/>
        <w:t xml:space="preserve">To provide additional activities and equipment for the enrichment of the school </w:t>
      </w:r>
      <w:r>
        <w:tab/>
        <w:t>program.</w:t>
      </w:r>
    </w:p>
    <w:p w14:paraId="090F4004" w14:textId="77777777" w:rsidR="00FA1E76" w:rsidRDefault="00FA1E76" w:rsidP="00FA1E76"/>
    <w:p w14:paraId="291787FC" w14:textId="77777777" w:rsidR="00FA1E76" w:rsidRDefault="00FA1E76" w:rsidP="00FA1E76">
      <w:r>
        <w:t xml:space="preserve">4. </w:t>
      </w:r>
      <w:r>
        <w:tab/>
        <w:t xml:space="preserve">To provide educational enrichment, socialization &amp; physical </w:t>
      </w:r>
    </w:p>
    <w:p w14:paraId="06C8A0AC" w14:textId="77777777" w:rsidR="00FA1E76" w:rsidRDefault="00FA1E76" w:rsidP="00FA1E76">
      <w:pPr>
        <w:ind w:firstLine="720"/>
      </w:pPr>
      <w:r>
        <w:t xml:space="preserve">development for the children, in addition to that which is provided by the </w:t>
      </w:r>
    </w:p>
    <w:p w14:paraId="59C89CF5" w14:textId="77777777" w:rsidR="00FA1E76" w:rsidRDefault="00FA1E76" w:rsidP="00FA1E76">
      <w:pPr>
        <w:ind w:firstLine="720"/>
      </w:pPr>
      <w:r>
        <w:t xml:space="preserve">school. </w:t>
      </w:r>
    </w:p>
    <w:p w14:paraId="003A3EDF" w14:textId="77777777" w:rsidR="00FA1E76" w:rsidRDefault="00FA1E76" w:rsidP="00FA1E76"/>
    <w:p w14:paraId="558A98A6" w14:textId="77777777" w:rsidR="00FA1E76" w:rsidRDefault="00FA1E76" w:rsidP="00FA1E76">
      <w:r>
        <w:t xml:space="preserve">5. </w:t>
      </w:r>
      <w:r>
        <w:tab/>
        <w:t xml:space="preserve">To promote the advocacy of educational purposes and the support of </w:t>
      </w:r>
    </w:p>
    <w:p w14:paraId="410EF584" w14:textId="77777777" w:rsidR="00FA1E76" w:rsidRDefault="00FA1E76" w:rsidP="00FA1E76">
      <w:pPr>
        <w:ind w:firstLine="720"/>
      </w:pPr>
      <w:r>
        <w:t xml:space="preserve">educational institutions within the community so long as such advocacy and </w:t>
      </w:r>
    </w:p>
    <w:p w14:paraId="75EDAFAD" w14:textId="77777777" w:rsidR="00FA1E76" w:rsidRDefault="00FA1E76" w:rsidP="00FA1E76">
      <w:pPr>
        <w:ind w:firstLine="720"/>
      </w:pPr>
      <w:r>
        <w:t xml:space="preserve">such institutions comply with the requirements for exempt organizations </w:t>
      </w:r>
    </w:p>
    <w:p w14:paraId="3A79812D" w14:textId="77777777" w:rsidR="00FA1E76" w:rsidRDefault="00FA1E76" w:rsidP="00FA1E76">
      <w:pPr>
        <w:ind w:firstLine="720"/>
      </w:pPr>
      <w:r>
        <w:t xml:space="preserve">under Section 501c of the Internal Revenue Code or corresponding section of </w:t>
      </w:r>
    </w:p>
    <w:p w14:paraId="625D629A" w14:textId="77777777" w:rsidR="00FA1E76" w:rsidRDefault="00FA1E76" w:rsidP="00FA1E76">
      <w:pPr>
        <w:ind w:firstLine="720"/>
      </w:pPr>
      <w:r>
        <w:t xml:space="preserve">any future federal tax code. </w:t>
      </w:r>
    </w:p>
    <w:p w14:paraId="339CA42F" w14:textId="77777777" w:rsidR="00FA1E76" w:rsidRPr="0050050A" w:rsidRDefault="00FA1E76" w:rsidP="00FA1E76">
      <w:pPr>
        <w:pStyle w:val="Heading1"/>
        <w:jc w:val="center"/>
        <w:rPr>
          <w:rFonts w:ascii="Times New Roman" w:hAnsi="Times New Roman" w:cs="Times New Roman"/>
          <w:sz w:val="24"/>
          <w:szCs w:val="24"/>
        </w:rPr>
      </w:pPr>
      <w:bookmarkStart w:id="4" w:name="_Toc395905400"/>
      <w:r w:rsidRPr="0050050A">
        <w:rPr>
          <w:rFonts w:ascii="Times New Roman" w:hAnsi="Times New Roman" w:cs="Times New Roman"/>
          <w:sz w:val="24"/>
          <w:szCs w:val="24"/>
        </w:rPr>
        <w:t>ARTICLE III</w:t>
      </w:r>
      <w:r>
        <w:rPr>
          <w:rFonts w:ascii="Times New Roman" w:hAnsi="Times New Roman" w:cs="Times New Roman"/>
          <w:sz w:val="24"/>
          <w:szCs w:val="24"/>
        </w:rPr>
        <w:t xml:space="preserve"> POLICIES</w:t>
      </w:r>
      <w:bookmarkEnd w:id="4"/>
    </w:p>
    <w:p w14:paraId="1B536AAE" w14:textId="77777777" w:rsidR="00FA1E76" w:rsidRDefault="00FA1E76" w:rsidP="00FA1E76"/>
    <w:p w14:paraId="6A305340" w14:textId="18D22B12" w:rsidR="00FA1E76" w:rsidRDefault="00FA1E76" w:rsidP="001F640A">
      <w:pPr>
        <w:pStyle w:val="ListParagraph"/>
        <w:numPr>
          <w:ilvl w:val="0"/>
          <w:numId w:val="14"/>
        </w:numPr>
      </w:pPr>
      <w:r>
        <w:t xml:space="preserve">The purpose of this Association shall be educational and the support of </w:t>
      </w:r>
    </w:p>
    <w:p w14:paraId="5AF6A760" w14:textId="77777777" w:rsidR="00FA1E76" w:rsidRDefault="00FA1E76" w:rsidP="00FA1E76">
      <w:pPr>
        <w:ind w:firstLine="720"/>
      </w:pPr>
      <w:r>
        <w:t xml:space="preserve">educational objectives in the community.  These objectives shall be developed </w:t>
      </w:r>
    </w:p>
    <w:p w14:paraId="437FE1A5" w14:textId="77777777" w:rsidR="00FA1E76" w:rsidRDefault="00FA1E76" w:rsidP="00FA1E76">
      <w:pPr>
        <w:ind w:firstLine="720"/>
      </w:pPr>
      <w:r>
        <w:t xml:space="preserve">through meetings, committees and projects conducted by the Association. </w:t>
      </w:r>
    </w:p>
    <w:p w14:paraId="1C0053A1" w14:textId="77777777" w:rsidR="00FA1E76" w:rsidRDefault="00FA1E76" w:rsidP="00FA1E76"/>
    <w:p w14:paraId="5395156A" w14:textId="77777777" w:rsidR="00FA1E76" w:rsidRDefault="00FA1E76" w:rsidP="00FA1E76">
      <w:r>
        <w:t>2.</w:t>
      </w:r>
      <w:r>
        <w:tab/>
        <w:t xml:space="preserve">This Association shall be non-commercial, non-sectarian and non-partisan. It </w:t>
      </w:r>
    </w:p>
    <w:p w14:paraId="196359C1" w14:textId="77777777" w:rsidR="00FA1E76" w:rsidRDefault="00FA1E76" w:rsidP="00FA1E76">
      <w:pPr>
        <w:ind w:firstLine="720"/>
      </w:pPr>
      <w:r>
        <w:t xml:space="preserve">shall not endorse a commercial enterprise or candidate. The name of the </w:t>
      </w:r>
    </w:p>
    <w:p w14:paraId="1376F737" w14:textId="77777777" w:rsidR="00FA1E76" w:rsidRDefault="00FA1E76" w:rsidP="00FA1E76">
      <w:pPr>
        <w:ind w:firstLine="720"/>
      </w:pPr>
      <w:r>
        <w:t xml:space="preserve">Association or the names of any member in their official capacity shall not be </w:t>
      </w:r>
    </w:p>
    <w:p w14:paraId="55F6B200" w14:textId="77777777" w:rsidR="00FA1E76" w:rsidRDefault="00FA1E76" w:rsidP="00FA1E76"/>
    <w:p w14:paraId="74178C9A" w14:textId="77777777" w:rsidR="00FA1E76" w:rsidRDefault="00FA1E76" w:rsidP="00FA1E76">
      <w:pPr>
        <w:ind w:firstLine="720"/>
      </w:pPr>
      <w:r>
        <w:t xml:space="preserve">used in any connection with a commercial concern or with any partisan </w:t>
      </w:r>
    </w:p>
    <w:p w14:paraId="4679F1A5" w14:textId="77777777" w:rsidR="00FA1E76" w:rsidRDefault="00FA1E76" w:rsidP="00FA1E76">
      <w:pPr>
        <w:ind w:firstLine="720"/>
      </w:pPr>
      <w:r>
        <w:t xml:space="preserve">interest or for any other purpose than the regular work of the Association. </w:t>
      </w:r>
    </w:p>
    <w:p w14:paraId="4F3830F7" w14:textId="77777777" w:rsidR="00FA1E76" w:rsidRDefault="00FA1E76" w:rsidP="00FA1E76"/>
    <w:p w14:paraId="39BB4E65" w14:textId="77777777" w:rsidR="00FA1E76" w:rsidRDefault="00FA1E76" w:rsidP="00FA1E76">
      <w:r>
        <w:t xml:space="preserve">3. </w:t>
      </w:r>
      <w:r>
        <w:tab/>
        <w:t xml:space="preserve">This Association shall not seek to direct or control the administrative policies </w:t>
      </w:r>
    </w:p>
    <w:p w14:paraId="61BB4A49" w14:textId="77777777" w:rsidR="00FA1E76" w:rsidRDefault="00FA1E76" w:rsidP="00FA1E76">
      <w:pPr>
        <w:ind w:firstLine="720"/>
      </w:pPr>
      <w:r>
        <w:t xml:space="preserve">of the school. </w:t>
      </w:r>
    </w:p>
    <w:p w14:paraId="691DCB4D" w14:textId="77777777" w:rsidR="00FA1E76" w:rsidRDefault="00FA1E76" w:rsidP="00FA1E76"/>
    <w:p w14:paraId="370D41AF" w14:textId="77777777" w:rsidR="00FA1E76" w:rsidRDefault="00FA1E76" w:rsidP="00FA1E76">
      <w:r>
        <w:t>4.</w:t>
      </w:r>
      <w:r>
        <w:tab/>
        <w:t xml:space="preserve">This Association may cooperate with other organizations and agencies active </w:t>
      </w:r>
    </w:p>
    <w:p w14:paraId="129DA1F5" w14:textId="77777777" w:rsidR="00FA1E76" w:rsidRDefault="00FA1E76" w:rsidP="00FA1E76">
      <w:pPr>
        <w:ind w:firstLine="720"/>
      </w:pPr>
      <w:r>
        <w:t xml:space="preserve">in child welfare, providing its representatives make no commitments that bind </w:t>
      </w:r>
    </w:p>
    <w:p w14:paraId="445ADD24" w14:textId="77777777" w:rsidR="00FA1E76" w:rsidRDefault="00FA1E76" w:rsidP="00FA1E76">
      <w:pPr>
        <w:ind w:firstLine="720"/>
      </w:pPr>
      <w:r>
        <w:t xml:space="preserve">the group with out its content. </w:t>
      </w:r>
    </w:p>
    <w:p w14:paraId="6CE27D33" w14:textId="77777777" w:rsidR="00FA1E76" w:rsidRDefault="00FA1E76" w:rsidP="00FA1E76"/>
    <w:p w14:paraId="47EA0689" w14:textId="77777777" w:rsidR="00FA1E76" w:rsidRDefault="00FA1E76" w:rsidP="00FA1E76">
      <w:r>
        <w:t xml:space="preserve">5. </w:t>
      </w:r>
      <w:r>
        <w:tab/>
        <w:t xml:space="preserve">This Association is intended to function as an institution of purely public </w:t>
      </w:r>
    </w:p>
    <w:p w14:paraId="78099D18" w14:textId="77777777" w:rsidR="00FA1E76" w:rsidRDefault="00FA1E76" w:rsidP="00FA1E76">
      <w:pPr>
        <w:ind w:firstLine="720"/>
      </w:pPr>
      <w:r>
        <w:t xml:space="preserve">charity within the community. In the event of the dissolution of this </w:t>
      </w:r>
    </w:p>
    <w:p w14:paraId="23DC8E11" w14:textId="77777777" w:rsidR="00FA1E76" w:rsidRDefault="00FA1E76" w:rsidP="00FA1E76">
      <w:pPr>
        <w:ind w:firstLine="720"/>
      </w:pPr>
      <w:r>
        <w:t xml:space="preserve">Association, the assets will be distributed in accordance with paragraph 11 of </w:t>
      </w:r>
    </w:p>
    <w:p w14:paraId="5F42EED3" w14:textId="77777777" w:rsidR="00FA1E76" w:rsidRDefault="00FA1E76" w:rsidP="00FA1E76">
      <w:pPr>
        <w:ind w:firstLine="720"/>
      </w:pPr>
      <w:r>
        <w:t xml:space="preserve">the Articles of Incorporation of this Association in a manner determined by </w:t>
      </w:r>
    </w:p>
    <w:p w14:paraId="25D10DE3" w14:textId="77777777" w:rsidR="00FA1E76" w:rsidRDefault="00FA1E76" w:rsidP="00FA1E76">
      <w:pPr>
        <w:ind w:firstLine="720"/>
      </w:pPr>
      <w:r>
        <w:t xml:space="preserve">the Executive Board to so comply with those provisions. </w:t>
      </w:r>
    </w:p>
    <w:p w14:paraId="600E9342" w14:textId="77777777" w:rsidR="00FA1E76" w:rsidRDefault="00FA1E76" w:rsidP="00FA1E76"/>
    <w:p w14:paraId="2A3423FE" w14:textId="77777777" w:rsidR="00FA1E76" w:rsidRDefault="00FA1E76" w:rsidP="00FA1E76">
      <w:pPr>
        <w:numPr>
          <w:ilvl w:val="0"/>
          <w:numId w:val="1"/>
        </w:numPr>
        <w:ind w:hanging="720"/>
      </w:pPr>
      <w:r>
        <w:t xml:space="preserve">This Association may raise money for activities and equipment for enriching the school program. </w:t>
      </w:r>
    </w:p>
    <w:p w14:paraId="2D559906" w14:textId="77777777" w:rsidR="00FA1E76" w:rsidRDefault="00FA1E76" w:rsidP="00FA1E76"/>
    <w:p w14:paraId="47DC352D" w14:textId="77777777" w:rsidR="00FA1E76" w:rsidRDefault="00FA1E76" w:rsidP="00FA1E76">
      <w:pPr>
        <w:numPr>
          <w:ilvl w:val="0"/>
          <w:numId w:val="1"/>
        </w:numPr>
        <w:ind w:hanging="720"/>
      </w:pPr>
      <w:r>
        <w:t xml:space="preserve">No part of the net earnings of the Association shall be for the benefit of, or be </w:t>
      </w:r>
    </w:p>
    <w:p w14:paraId="294E7D13" w14:textId="77777777" w:rsidR="001F640A" w:rsidRDefault="001F640A" w:rsidP="001F640A"/>
    <w:p w14:paraId="65F0C973" w14:textId="77777777" w:rsidR="00FA1E76" w:rsidRDefault="00FA1E76" w:rsidP="00FA1E76">
      <w:pPr>
        <w:ind w:left="720"/>
      </w:pPr>
      <w:r>
        <w:t>distributable to its members, trustees, officers, or other private persons, except that the Association may pay reasonable compensation for services rendered and may make payments and distributions in furtherance of the purposes set forth in Article II, above.</w:t>
      </w:r>
    </w:p>
    <w:p w14:paraId="616D3344" w14:textId="77777777" w:rsidR="00FA1E76" w:rsidRDefault="00FA1E76" w:rsidP="00FA1E76"/>
    <w:p w14:paraId="3554A686" w14:textId="77777777" w:rsidR="00FA1E76" w:rsidRDefault="00FA1E76" w:rsidP="00FA1E76">
      <w:pPr>
        <w:numPr>
          <w:ilvl w:val="0"/>
          <w:numId w:val="1"/>
        </w:numPr>
        <w:ind w:hanging="720"/>
      </w:pPr>
      <w:r>
        <w:t xml:space="preserve">No substantial part of the activities of the Association shall be the carrying on of propaganda, or otherwise attempting to influence legislation, and the Association shall not participate in, or intervene in (including the publishing or distribution of statements) any political campaign on behalf of any candidate for public office. </w:t>
      </w:r>
    </w:p>
    <w:p w14:paraId="0B852EF6" w14:textId="77777777" w:rsidR="00FA1E76" w:rsidRDefault="00FA1E76" w:rsidP="00FA1E76">
      <w:pPr>
        <w:ind w:left="360"/>
      </w:pPr>
    </w:p>
    <w:p w14:paraId="0F674366" w14:textId="77777777" w:rsidR="00FA1E76" w:rsidRDefault="00FA1E76" w:rsidP="00FA1E76">
      <w:pPr>
        <w:numPr>
          <w:ilvl w:val="0"/>
          <w:numId w:val="1"/>
        </w:numPr>
        <w:ind w:hanging="720"/>
      </w:pPr>
      <w:r>
        <w:t xml:space="preserve">Not withstanding any other provision of this document, the Association shall not </w:t>
      </w:r>
    </w:p>
    <w:p w14:paraId="432112FA" w14:textId="77777777" w:rsidR="001F640A" w:rsidRDefault="001F640A" w:rsidP="001F640A"/>
    <w:p w14:paraId="07916418" w14:textId="77777777" w:rsidR="00FA1E76" w:rsidRDefault="00FA1E76" w:rsidP="00FA1E76">
      <w:pPr>
        <w:ind w:left="720"/>
      </w:pPr>
      <w:r>
        <w:t xml:space="preserve">carry on any other activities not permitted to be carried on (a) by an organization exempt from federal income tax under section 501(c)(3) of the Internal Revenue Code, or corresponding section of any future federal tax come, or (b) by an organization, contributions to which are deductible under section 170(c)(2) of the Internal Revenue Code, or corresponding section of any future federal tax code. </w:t>
      </w:r>
    </w:p>
    <w:p w14:paraId="6FB99D7F" w14:textId="77777777" w:rsidR="00FA1E76" w:rsidRPr="0050050A" w:rsidRDefault="00FA1E76" w:rsidP="00FA1E76">
      <w:pPr>
        <w:pStyle w:val="Heading1"/>
        <w:jc w:val="center"/>
        <w:rPr>
          <w:rFonts w:ascii="Times New Roman" w:hAnsi="Times New Roman" w:cs="Times New Roman"/>
          <w:sz w:val="24"/>
          <w:szCs w:val="24"/>
        </w:rPr>
      </w:pPr>
      <w:bookmarkStart w:id="5" w:name="_Toc395905401"/>
      <w:r w:rsidRPr="0050050A">
        <w:rPr>
          <w:rFonts w:ascii="Times New Roman" w:hAnsi="Times New Roman" w:cs="Times New Roman"/>
          <w:sz w:val="24"/>
          <w:szCs w:val="24"/>
        </w:rPr>
        <w:t xml:space="preserve">ARTICLE </w:t>
      </w:r>
      <w:r>
        <w:rPr>
          <w:rFonts w:ascii="Times New Roman" w:hAnsi="Times New Roman" w:cs="Times New Roman"/>
          <w:sz w:val="24"/>
          <w:szCs w:val="24"/>
        </w:rPr>
        <w:t>I</w:t>
      </w:r>
      <w:r w:rsidRPr="0050050A">
        <w:rPr>
          <w:rFonts w:ascii="Times New Roman" w:hAnsi="Times New Roman" w:cs="Times New Roman"/>
          <w:sz w:val="24"/>
          <w:szCs w:val="24"/>
        </w:rPr>
        <w:t>V</w:t>
      </w:r>
      <w:r w:rsidRPr="0050050A">
        <w:rPr>
          <w:rFonts w:ascii="Times New Roman" w:hAnsi="Times New Roman" w:cs="Times New Roman"/>
          <w:sz w:val="24"/>
          <w:szCs w:val="24"/>
        </w:rPr>
        <w:tab/>
        <w:t>FISCAL YEAR</w:t>
      </w:r>
      <w:bookmarkEnd w:id="5"/>
    </w:p>
    <w:p w14:paraId="3EDBF47E" w14:textId="77777777" w:rsidR="00FA1E76" w:rsidRDefault="00FA1E76" w:rsidP="00FA1E76"/>
    <w:p w14:paraId="173F5A38" w14:textId="66E1C8D3" w:rsidR="00FA1E76" w:rsidRDefault="00FA1E76" w:rsidP="001F640A">
      <w:pPr>
        <w:pStyle w:val="ListParagraph"/>
        <w:numPr>
          <w:ilvl w:val="0"/>
          <w:numId w:val="15"/>
        </w:numPr>
      </w:pPr>
      <w:r>
        <w:t>The fiscal year of the Association will begin July 1</w:t>
      </w:r>
      <w:r w:rsidRPr="001F640A">
        <w:rPr>
          <w:vertAlign w:val="superscript"/>
        </w:rPr>
        <w:t>st</w:t>
      </w:r>
      <w:r>
        <w:t xml:space="preserve"> and end June 30</w:t>
      </w:r>
      <w:r w:rsidRPr="001F640A">
        <w:rPr>
          <w:vertAlign w:val="superscript"/>
        </w:rPr>
        <w:t>th</w:t>
      </w:r>
      <w:r>
        <w:t xml:space="preserve"> of each </w:t>
      </w:r>
    </w:p>
    <w:p w14:paraId="7474E504" w14:textId="77777777" w:rsidR="00FA1E76" w:rsidRDefault="00FA1E76" w:rsidP="00FA1E76">
      <w:pPr>
        <w:ind w:firstLine="720"/>
      </w:pPr>
      <w:r>
        <w:t xml:space="preserve">year. </w:t>
      </w:r>
    </w:p>
    <w:p w14:paraId="4382C004" w14:textId="77777777" w:rsidR="00FA1E76" w:rsidRPr="0050050A" w:rsidRDefault="00FA1E76" w:rsidP="00FA1E76">
      <w:pPr>
        <w:pStyle w:val="Heading1"/>
        <w:jc w:val="center"/>
        <w:rPr>
          <w:rFonts w:ascii="Times New Roman" w:hAnsi="Times New Roman" w:cs="Times New Roman"/>
          <w:sz w:val="24"/>
          <w:szCs w:val="24"/>
        </w:rPr>
      </w:pPr>
      <w:bookmarkStart w:id="6" w:name="_Toc395905402"/>
      <w:r w:rsidRPr="0050050A">
        <w:rPr>
          <w:rFonts w:ascii="Times New Roman" w:hAnsi="Times New Roman" w:cs="Times New Roman"/>
          <w:sz w:val="24"/>
          <w:szCs w:val="24"/>
        </w:rPr>
        <w:t xml:space="preserve">ARTICLE </w:t>
      </w:r>
      <w:r>
        <w:rPr>
          <w:rFonts w:ascii="Times New Roman" w:hAnsi="Times New Roman" w:cs="Times New Roman"/>
          <w:sz w:val="24"/>
          <w:szCs w:val="24"/>
        </w:rPr>
        <w:t>V FINANCE</w:t>
      </w:r>
      <w:bookmarkEnd w:id="6"/>
    </w:p>
    <w:p w14:paraId="0A0D3325" w14:textId="77777777" w:rsidR="00FA1E76" w:rsidRDefault="00FA1E76" w:rsidP="00FA1E76"/>
    <w:p w14:paraId="376FD62D" w14:textId="00F31772" w:rsidR="00FA1E76" w:rsidRDefault="00FA1E76" w:rsidP="001F640A">
      <w:pPr>
        <w:pStyle w:val="ListParagraph"/>
        <w:numPr>
          <w:ilvl w:val="0"/>
          <w:numId w:val="16"/>
        </w:numPr>
      </w:pPr>
      <w:r>
        <w:t xml:space="preserve">A proposed annual budget of estimated income and expenses and a statement </w:t>
      </w:r>
    </w:p>
    <w:p w14:paraId="58785DFA" w14:textId="77777777" w:rsidR="00FA1E76" w:rsidRDefault="00FA1E76" w:rsidP="00FA1E76">
      <w:pPr>
        <w:ind w:firstLine="720"/>
      </w:pPr>
      <w:r>
        <w:t xml:space="preserve">of financial position showing assets and liabilities of the Association shall be </w:t>
      </w:r>
    </w:p>
    <w:p w14:paraId="1CBA33A9" w14:textId="77777777" w:rsidR="00FA1E76" w:rsidRDefault="00FA1E76" w:rsidP="00FA1E76">
      <w:pPr>
        <w:ind w:firstLine="720"/>
      </w:pPr>
      <w:r>
        <w:t xml:space="preserve">prepared by the incoming Executive Board prior to the start of the school year..  </w:t>
      </w:r>
    </w:p>
    <w:p w14:paraId="2E5CAD31" w14:textId="77777777" w:rsidR="00FA1E76" w:rsidRDefault="00FA1E76" w:rsidP="00FA1E76"/>
    <w:p w14:paraId="346CFFA0" w14:textId="77777777" w:rsidR="00FA1E76" w:rsidRDefault="00FA1E76" w:rsidP="00FA1E76">
      <w:r>
        <w:t xml:space="preserve">2. </w:t>
      </w:r>
      <w:r>
        <w:tab/>
        <w:t xml:space="preserve">The proposed annual budget and statement of financial position shall be </w:t>
      </w:r>
    </w:p>
    <w:p w14:paraId="54977A43" w14:textId="77777777" w:rsidR="00FA1E76" w:rsidRDefault="00FA1E76" w:rsidP="00FA1E76">
      <w:pPr>
        <w:ind w:firstLine="720"/>
      </w:pPr>
      <w:r>
        <w:t xml:space="preserve">presented to the parents of the student population for distribution and review, </w:t>
      </w:r>
    </w:p>
    <w:p w14:paraId="523A2DB6" w14:textId="77777777" w:rsidR="00FA1E76" w:rsidRDefault="00FA1E76" w:rsidP="00FA1E76">
      <w:pPr>
        <w:ind w:firstLine="720"/>
      </w:pPr>
      <w:r>
        <w:t xml:space="preserve">prior to the October Association meeting. </w:t>
      </w:r>
    </w:p>
    <w:p w14:paraId="1CF88300" w14:textId="77777777" w:rsidR="00FA1E76" w:rsidRDefault="00FA1E76" w:rsidP="00FA1E76"/>
    <w:p w14:paraId="04C64F5A" w14:textId="77777777" w:rsidR="00FA1E76" w:rsidRDefault="00FA1E76" w:rsidP="00FA1E76">
      <w:r>
        <w:t xml:space="preserve">3. </w:t>
      </w:r>
      <w:r>
        <w:tab/>
        <w:t xml:space="preserve">The proposed annual budget and statement of financial position shall then be </w:t>
      </w:r>
    </w:p>
    <w:p w14:paraId="46DED396" w14:textId="77777777" w:rsidR="00FA1E76" w:rsidRDefault="00FA1E76" w:rsidP="00FA1E76">
      <w:pPr>
        <w:ind w:firstLine="720"/>
      </w:pPr>
      <w:r>
        <w:t xml:space="preserve">presented to the Association’s general membership by the Treasurer at the </w:t>
      </w:r>
    </w:p>
    <w:p w14:paraId="6D67FB8E" w14:textId="77777777" w:rsidR="00FA1E76" w:rsidRDefault="00FA1E76" w:rsidP="00FA1E76">
      <w:pPr>
        <w:ind w:firstLine="720"/>
      </w:pPr>
      <w:r>
        <w:t xml:space="preserve">first Association meeting in October for approval. </w:t>
      </w:r>
    </w:p>
    <w:p w14:paraId="492A5D2A" w14:textId="77777777" w:rsidR="00FA1E76" w:rsidRDefault="00FA1E76" w:rsidP="00FA1E76"/>
    <w:p w14:paraId="7944E15B" w14:textId="77777777" w:rsidR="00FA1E76" w:rsidRDefault="00FA1E76" w:rsidP="00FA1E76">
      <w:r>
        <w:t xml:space="preserve">4. </w:t>
      </w:r>
      <w:r>
        <w:tab/>
        <w:t xml:space="preserve">At the same time the proposed annual budget of estimated income and </w:t>
      </w:r>
    </w:p>
    <w:p w14:paraId="62865CBD" w14:textId="77777777" w:rsidR="00FA1E76" w:rsidRDefault="00FA1E76" w:rsidP="00FA1E76">
      <w:pPr>
        <w:ind w:firstLine="720"/>
      </w:pPr>
      <w:r>
        <w:t xml:space="preserve">expenses are prepared and submitted along with the statement of financial </w:t>
      </w:r>
    </w:p>
    <w:p w14:paraId="57A0A217" w14:textId="77777777" w:rsidR="00FA1E76" w:rsidRDefault="00FA1E76" w:rsidP="00FA1E76">
      <w:pPr>
        <w:ind w:firstLine="720"/>
      </w:pPr>
      <w:r>
        <w:t xml:space="preserve">position as described above, the Executive Board shall also prepare a </w:t>
      </w:r>
    </w:p>
    <w:p w14:paraId="4877279E" w14:textId="77777777" w:rsidR="00FA1E76" w:rsidRDefault="00FA1E76" w:rsidP="00FA1E76">
      <w:pPr>
        <w:ind w:firstLine="720"/>
      </w:pPr>
      <w:r>
        <w:t xml:space="preserve">statement of income and expense. The statement of income and expense shall </w:t>
      </w:r>
    </w:p>
    <w:p w14:paraId="1E37BB62" w14:textId="77777777" w:rsidR="00FA1E76" w:rsidRDefault="00FA1E76" w:rsidP="00FA1E76">
      <w:pPr>
        <w:ind w:firstLine="720"/>
      </w:pPr>
      <w:r>
        <w:t xml:space="preserve">show results of all fundraising activities and expenditures for the prior fiscal </w:t>
      </w:r>
    </w:p>
    <w:p w14:paraId="5B1C500E" w14:textId="77777777" w:rsidR="00FA1E76" w:rsidRDefault="00FA1E76" w:rsidP="00FA1E76">
      <w:pPr>
        <w:ind w:firstLine="720"/>
      </w:pPr>
      <w:r>
        <w:t xml:space="preserve">year. The statement of income and expense shall also be distributed to the </w:t>
      </w:r>
    </w:p>
    <w:p w14:paraId="6837FE6D" w14:textId="77777777" w:rsidR="00FA1E76" w:rsidRDefault="00FA1E76" w:rsidP="00FA1E76">
      <w:pPr>
        <w:ind w:firstLine="720"/>
      </w:pPr>
      <w:r>
        <w:t xml:space="preserve">parents of the student population and the general membership of the </w:t>
      </w:r>
    </w:p>
    <w:p w14:paraId="47289787" w14:textId="77777777" w:rsidR="00FA1E76" w:rsidRDefault="00FA1E76" w:rsidP="00FA1E76">
      <w:pPr>
        <w:ind w:firstLine="720"/>
      </w:pPr>
      <w:r>
        <w:t xml:space="preserve">Association with the other financial information described above. </w:t>
      </w:r>
    </w:p>
    <w:p w14:paraId="7B4A0083" w14:textId="77777777" w:rsidR="00FA1E76" w:rsidRDefault="00FA1E76" w:rsidP="00FA1E76"/>
    <w:p w14:paraId="6102A610" w14:textId="77777777" w:rsidR="00FA1E76" w:rsidRDefault="00FA1E76" w:rsidP="00FA1E76">
      <w:r>
        <w:t xml:space="preserve">5. </w:t>
      </w:r>
      <w:r>
        <w:tab/>
        <w:t xml:space="preserve">The Executive Board shall cause the Association to file all reports and </w:t>
      </w:r>
    </w:p>
    <w:p w14:paraId="3DA9930C" w14:textId="77777777" w:rsidR="00FA1E76" w:rsidRDefault="00FA1E76" w:rsidP="00FA1E76">
      <w:pPr>
        <w:ind w:firstLine="720"/>
      </w:pPr>
      <w:r>
        <w:t xml:space="preserve">registration forms that may be required annually or otherwise by any federal, </w:t>
      </w:r>
    </w:p>
    <w:p w14:paraId="2D7B0808" w14:textId="77777777" w:rsidR="00FA1E76" w:rsidRDefault="00FA1E76" w:rsidP="00FA1E76">
      <w:pPr>
        <w:ind w:firstLine="720"/>
      </w:pPr>
      <w:r>
        <w:t xml:space="preserve">state or local government agency and shall be authorized to hire accountants </w:t>
      </w:r>
    </w:p>
    <w:p w14:paraId="63EFD81F" w14:textId="77777777" w:rsidR="00FA1E76" w:rsidRDefault="00FA1E76" w:rsidP="00FA1E76">
      <w:pPr>
        <w:ind w:firstLine="720"/>
      </w:pPr>
      <w:r>
        <w:t xml:space="preserve">or other professional personnel as the Executive Board deems necessary and </w:t>
      </w:r>
    </w:p>
    <w:p w14:paraId="03430677" w14:textId="77777777" w:rsidR="00FA1E76" w:rsidRDefault="00FA1E76" w:rsidP="00FA1E76">
      <w:pPr>
        <w:ind w:firstLine="720"/>
      </w:pPr>
      <w:r>
        <w:t xml:space="preserve">competent for this purpose. </w:t>
      </w:r>
    </w:p>
    <w:p w14:paraId="3D5BB79B" w14:textId="77777777" w:rsidR="00FA1E76" w:rsidRDefault="00FA1E76" w:rsidP="00FA1E76">
      <w:pPr>
        <w:ind w:firstLine="720"/>
      </w:pPr>
    </w:p>
    <w:p w14:paraId="029F8DE1" w14:textId="77777777" w:rsidR="00FA1E76" w:rsidRDefault="00FA1E76" w:rsidP="00FA1E76">
      <w:r>
        <w:t>6.</w:t>
      </w:r>
      <w:r>
        <w:tab/>
        <w:t xml:space="preserve">The organization shall have a surplus of $1500.00 in the account at the end of the </w:t>
      </w:r>
      <w:r>
        <w:tab/>
        <w:t>fiscal year.</w:t>
      </w:r>
    </w:p>
    <w:p w14:paraId="3E12AFAE" w14:textId="77777777" w:rsidR="00FA1E76" w:rsidRDefault="00FA1E76" w:rsidP="00FA1E76"/>
    <w:p w14:paraId="6DEA6FDE" w14:textId="77777777" w:rsidR="00966AA5" w:rsidRDefault="00FA1E76" w:rsidP="00FA1E76">
      <w:r>
        <w:t>7.</w:t>
      </w:r>
      <w:r>
        <w:tab/>
        <w:t xml:space="preserve"> Reimbursement requests must be made within 30 days of the expenditure </w:t>
      </w:r>
      <w:r>
        <w:tab/>
        <w:t xml:space="preserve">otherwise the request will be denied.  Reimbursement checks will be handed out </w:t>
      </w:r>
      <w:r>
        <w:tab/>
        <w:t xml:space="preserve">at the following Home and School Association meeting or upon Treasurer’s </w:t>
      </w:r>
    </w:p>
    <w:p w14:paraId="55D27755" w14:textId="77777777" w:rsidR="00FA1E76" w:rsidRDefault="00FA1E76" w:rsidP="00FA1E76">
      <w:r>
        <w:tab/>
        <w:t xml:space="preserve">discretion.  </w:t>
      </w:r>
    </w:p>
    <w:p w14:paraId="0638D013" w14:textId="77777777" w:rsidR="00966AA5" w:rsidRDefault="00966AA5" w:rsidP="00FA1E76"/>
    <w:p w14:paraId="4C93145C" w14:textId="77777777" w:rsidR="00966AA5" w:rsidRDefault="00966AA5" w:rsidP="00FA1E76"/>
    <w:p w14:paraId="4180F4C0" w14:textId="77777777" w:rsidR="00FA1E76" w:rsidRPr="00BA6EA5" w:rsidRDefault="00FA1E76" w:rsidP="00FA1E76">
      <w:pPr>
        <w:pStyle w:val="Heading1"/>
        <w:jc w:val="center"/>
        <w:rPr>
          <w:rFonts w:ascii="Times New Roman" w:hAnsi="Times New Roman" w:cs="Times New Roman"/>
          <w:sz w:val="24"/>
          <w:szCs w:val="24"/>
        </w:rPr>
      </w:pPr>
      <w:bookmarkStart w:id="7" w:name="_Toc395905403"/>
      <w:r w:rsidRPr="00BA6EA5">
        <w:rPr>
          <w:rFonts w:ascii="Times New Roman" w:hAnsi="Times New Roman" w:cs="Times New Roman"/>
          <w:sz w:val="24"/>
          <w:szCs w:val="24"/>
        </w:rPr>
        <w:t xml:space="preserve">ARTICLE </w:t>
      </w:r>
      <w:r>
        <w:rPr>
          <w:rFonts w:ascii="Times New Roman" w:hAnsi="Times New Roman" w:cs="Times New Roman"/>
          <w:sz w:val="24"/>
          <w:szCs w:val="24"/>
        </w:rPr>
        <w:t>VI EXECUTIVE</w:t>
      </w:r>
      <w:r w:rsidRPr="00BA6EA5">
        <w:rPr>
          <w:rFonts w:ascii="Times New Roman" w:hAnsi="Times New Roman" w:cs="Times New Roman"/>
          <w:sz w:val="24"/>
          <w:szCs w:val="24"/>
        </w:rPr>
        <w:t xml:space="preserve"> BOARD</w:t>
      </w:r>
      <w:bookmarkEnd w:id="7"/>
    </w:p>
    <w:p w14:paraId="0B3A2FBD" w14:textId="77777777" w:rsidR="00FA1E76" w:rsidRDefault="00FA1E76" w:rsidP="00FA1E76"/>
    <w:p w14:paraId="52460BCC" w14:textId="77777777" w:rsidR="00FA1E76" w:rsidRPr="001F55CB" w:rsidRDefault="00FA1E76" w:rsidP="00FA1E76">
      <w:pPr>
        <w:rPr>
          <w:b/>
        </w:rPr>
      </w:pPr>
      <w:r w:rsidRPr="001F55CB">
        <w:rPr>
          <w:b/>
        </w:rPr>
        <w:t xml:space="preserve">The Executive Board </w:t>
      </w:r>
      <w:r>
        <w:rPr>
          <w:b/>
        </w:rPr>
        <w:t>shall consist of the following o</w:t>
      </w:r>
      <w:r w:rsidRPr="001F55CB">
        <w:rPr>
          <w:b/>
        </w:rPr>
        <w:t xml:space="preserve">fficers/positions: </w:t>
      </w:r>
    </w:p>
    <w:p w14:paraId="643F7C68" w14:textId="77777777" w:rsidR="00FA1E76" w:rsidRDefault="00FA1E76" w:rsidP="00FA1E76"/>
    <w:p w14:paraId="72947FD0" w14:textId="77777777" w:rsidR="00FA1E76" w:rsidRDefault="00FA1E76" w:rsidP="00FA1E76">
      <w:pPr>
        <w:ind w:firstLine="720"/>
      </w:pPr>
      <w:r>
        <w:t xml:space="preserve">a) </w:t>
      </w:r>
      <w:r>
        <w:tab/>
        <w:t xml:space="preserve">President or two (2) Co-Presidents. </w:t>
      </w:r>
    </w:p>
    <w:p w14:paraId="45F84D31" w14:textId="77777777" w:rsidR="00FA1E76" w:rsidRDefault="00FA1E76" w:rsidP="00FA1E76"/>
    <w:p w14:paraId="61B629BD" w14:textId="77777777" w:rsidR="00FA1E76" w:rsidRDefault="00FA1E76" w:rsidP="00FA1E76">
      <w:pPr>
        <w:ind w:firstLine="720"/>
      </w:pPr>
      <w:r>
        <w:t xml:space="preserve">b) </w:t>
      </w:r>
      <w:r>
        <w:tab/>
        <w:t>Vice President or two (2) Co-Vice Presidents Fundraising</w:t>
      </w:r>
    </w:p>
    <w:p w14:paraId="246C28CE" w14:textId="77777777" w:rsidR="00FA1E76" w:rsidRDefault="00FA1E76" w:rsidP="00FA1E76"/>
    <w:p w14:paraId="646624F3" w14:textId="77777777" w:rsidR="00FA1E76" w:rsidRDefault="00FA1E76" w:rsidP="00FA1E76">
      <w:pPr>
        <w:ind w:firstLine="720"/>
      </w:pPr>
      <w:r>
        <w:t xml:space="preserve">c) </w:t>
      </w:r>
      <w:r>
        <w:tab/>
        <w:t xml:space="preserve">Vice President or two (2) Co-Vice Presidents – Special Events/Public </w:t>
      </w:r>
    </w:p>
    <w:p w14:paraId="3DA46E5F" w14:textId="77777777" w:rsidR="00FA1E76" w:rsidRDefault="00FA1E76" w:rsidP="00FA1E76">
      <w:pPr>
        <w:ind w:left="720" w:firstLine="720"/>
      </w:pPr>
      <w:r>
        <w:t>Relations.</w:t>
      </w:r>
    </w:p>
    <w:p w14:paraId="682B0229" w14:textId="77777777" w:rsidR="00FA1E76" w:rsidRDefault="00FA1E76" w:rsidP="00FA1E76"/>
    <w:p w14:paraId="54FEBBF4" w14:textId="77777777" w:rsidR="00FA1E76" w:rsidRDefault="00FA1E76" w:rsidP="00FA1E76">
      <w:pPr>
        <w:ind w:firstLine="720"/>
      </w:pPr>
      <w:r>
        <w:t xml:space="preserve">d) </w:t>
      </w:r>
      <w:r>
        <w:tab/>
        <w:t>Corresponding Secretary</w:t>
      </w:r>
    </w:p>
    <w:p w14:paraId="4B7D7068" w14:textId="77777777" w:rsidR="00FA1E76" w:rsidRDefault="00FA1E76" w:rsidP="00FA1E76"/>
    <w:p w14:paraId="264E2DC9" w14:textId="77777777" w:rsidR="00FA1E76" w:rsidRDefault="00FA1E76" w:rsidP="00FA1E76">
      <w:pPr>
        <w:ind w:firstLine="720"/>
      </w:pPr>
      <w:r>
        <w:t xml:space="preserve">e) </w:t>
      </w:r>
      <w:r>
        <w:tab/>
        <w:t>Recording Secretary</w:t>
      </w:r>
    </w:p>
    <w:p w14:paraId="203F2FFE" w14:textId="77777777" w:rsidR="00FA1E76" w:rsidRDefault="00FA1E76" w:rsidP="00FA1E76"/>
    <w:p w14:paraId="3320F10D" w14:textId="77777777" w:rsidR="00FA1E76" w:rsidRDefault="00FA1E76" w:rsidP="00FA1E76">
      <w:pPr>
        <w:ind w:firstLine="720"/>
      </w:pPr>
      <w:r>
        <w:t xml:space="preserve">f) </w:t>
      </w:r>
      <w:r>
        <w:tab/>
        <w:t xml:space="preserve">Treasurer </w:t>
      </w:r>
    </w:p>
    <w:p w14:paraId="11CC4808" w14:textId="77777777" w:rsidR="00FA1E76" w:rsidRDefault="00FA1E76" w:rsidP="00FA1E76"/>
    <w:p w14:paraId="64F4193F" w14:textId="3524E647" w:rsidR="00FA1E76" w:rsidRDefault="00FA1E76" w:rsidP="001F640A">
      <w:pPr>
        <w:pStyle w:val="ListParagraph"/>
        <w:numPr>
          <w:ilvl w:val="0"/>
          <w:numId w:val="17"/>
        </w:numPr>
      </w:pPr>
      <w:r>
        <w:t xml:space="preserve">Executive Board members shall be installed at the June Association meeting </w:t>
      </w:r>
    </w:p>
    <w:p w14:paraId="03796486" w14:textId="77777777" w:rsidR="00FA1E76" w:rsidRDefault="00FA1E76" w:rsidP="00FA1E76">
      <w:pPr>
        <w:ind w:firstLine="720"/>
      </w:pPr>
      <w:r>
        <w:t xml:space="preserve">and assume their official duties beginning with the next fiscal year, i.e. July </w:t>
      </w:r>
    </w:p>
    <w:p w14:paraId="63122BF7" w14:textId="77777777" w:rsidR="00FA1E76" w:rsidRDefault="00FA1E76" w:rsidP="00FA1E76">
      <w:pPr>
        <w:ind w:firstLine="720"/>
      </w:pPr>
      <w:r>
        <w:t>1</w:t>
      </w:r>
      <w:r w:rsidRPr="001F640A">
        <w:rPr>
          <w:vertAlign w:val="superscript"/>
        </w:rPr>
        <w:t>st</w:t>
      </w:r>
      <w:r>
        <w:t xml:space="preserve"> . </w:t>
      </w:r>
    </w:p>
    <w:p w14:paraId="4B2D80EA" w14:textId="77777777" w:rsidR="00FA1E76" w:rsidRDefault="00FA1E76" w:rsidP="00FA1E76"/>
    <w:p w14:paraId="2BB77736" w14:textId="77777777" w:rsidR="00FA1E76" w:rsidRDefault="00FA1E76" w:rsidP="00FA1E76">
      <w:r>
        <w:t xml:space="preserve">2. </w:t>
      </w:r>
      <w:r>
        <w:tab/>
        <w:t>Executive Board members shall serve a term of two (2) years.</w:t>
      </w:r>
    </w:p>
    <w:p w14:paraId="3865232A" w14:textId="77777777" w:rsidR="00FA1E76" w:rsidRDefault="00FA1E76" w:rsidP="00FA1E76"/>
    <w:p w14:paraId="1B02E637" w14:textId="77777777" w:rsidR="00FA1E76" w:rsidRDefault="00FA1E76" w:rsidP="00FA1E76">
      <w:r>
        <w:t xml:space="preserve">3. </w:t>
      </w:r>
      <w:r>
        <w:tab/>
        <w:t xml:space="preserve">No Executive Board member shall be eligible for the same position for more </w:t>
      </w:r>
    </w:p>
    <w:p w14:paraId="59468B4B" w14:textId="77777777" w:rsidR="00FA1E76" w:rsidRDefault="00FA1E76" w:rsidP="00FA1E76">
      <w:pPr>
        <w:ind w:firstLine="720"/>
      </w:pPr>
      <w:r>
        <w:t>than two (2) consecutive terms.</w:t>
      </w:r>
    </w:p>
    <w:p w14:paraId="025AA8BF" w14:textId="77777777" w:rsidR="00FA1E76" w:rsidRDefault="00FA1E76" w:rsidP="00FA1E76"/>
    <w:p w14:paraId="6B085B76" w14:textId="77777777" w:rsidR="00FA1E76" w:rsidRDefault="00FA1E76" w:rsidP="00FA1E76">
      <w:r>
        <w:t xml:space="preserve">4. </w:t>
      </w:r>
      <w:r>
        <w:tab/>
        <w:t xml:space="preserve">Vacancies will be handled as follows: </w:t>
      </w:r>
    </w:p>
    <w:p w14:paraId="3AA9A0ED" w14:textId="77777777" w:rsidR="00FA1E76" w:rsidRDefault="00FA1E76" w:rsidP="00FA1E76"/>
    <w:p w14:paraId="188F7399" w14:textId="77777777" w:rsidR="00FA1E76" w:rsidRDefault="00FA1E76" w:rsidP="00966AA5">
      <w:pPr>
        <w:ind w:firstLine="720"/>
      </w:pPr>
      <w:r>
        <w:t xml:space="preserve">a) </w:t>
      </w:r>
      <w:r>
        <w:tab/>
        <w:t xml:space="preserve">If a vacancy occurs for 14 consecutive days without communication in the </w:t>
      </w:r>
      <w:r w:rsidR="00966AA5">
        <w:tab/>
      </w:r>
      <w:r w:rsidR="00966AA5">
        <w:tab/>
      </w:r>
      <w:r w:rsidR="00966AA5">
        <w:tab/>
      </w:r>
      <w:r>
        <w:t xml:space="preserve">office of the President, the remaining Co-President shall fulfill the office </w:t>
      </w:r>
      <w:r w:rsidR="00966AA5">
        <w:tab/>
      </w:r>
      <w:r w:rsidR="00966AA5">
        <w:tab/>
      </w:r>
      <w:r w:rsidR="00966AA5">
        <w:tab/>
      </w:r>
      <w:r>
        <w:t xml:space="preserve">of President. If there is only one (1) President, then one of the Vice </w:t>
      </w:r>
      <w:r w:rsidR="00966AA5">
        <w:tab/>
      </w:r>
      <w:r w:rsidR="00966AA5">
        <w:tab/>
      </w:r>
      <w:r w:rsidR="00966AA5">
        <w:tab/>
      </w:r>
      <w:r>
        <w:t xml:space="preserve">Presidents shall fill the position until the end of the term. </w:t>
      </w:r>
    </w:p>
    <w:p w14:paraId="525283B5" w14:textId="77777777" w:rsidR="00FA1E76" w:rsidRDefault="00FA1E76" w:rsidP="00FA1E76"/>
    <w:p w14:paraId="42938966" w14:textId="77777777" w:rsidR="00FA1E76" w:rsidRDefault="00FA1E76" w:rsidP="00FA1E76">
      <w:pPr>
        <w:ind w:firstLine="720"/>
      </w:pPr>
      <w:r>
        <w:t xml:space="preserve">b) </w:t>
      </w:r>
      <w:r>
        <w:tab/>
        <w:t xml:space="preserve">All other vacancies in the Executive Board shall be filled by appointment </w:t>
      </w:r>
    </w:p>
    <w:p w14:paraId="310AF54F" w14:textId="77777777" w:rsidR="00FA1E76" w:rsidRDefault="00FA1E76" w:rsidP="00FA1E76">
      <w:pPr>
        <w:ind w:left="720" w:firstLine="720"/>
      </w:pPr>
      <w:r>
        <w:t xml:space="preserve">of the Executive Board with the approval of the general membership for </w:t>
      </w:r>
    </w:p>
    <w:p w14:paraId="0C7196B8" w14:textId="77777777" w:rsidR="00FA1E76" w:rsidRDefault="00FA1E76" w:rsidP="00FA1E76">
      <w:pPr>
        <w:ind w:left="720" w:firstLine="720"/>
      </w:pPr>
      <w:r>
        <w:t>the remainder of the term.</w:t>
      </w:r>
    </w:p>
    <w:p w14:paraId="7CAFBB1A" w14:textId="77777777" w:rsidR="00FA1E76" w:rsidRDefault="00FA1E76" w:rsidP="00FA1E76">
      <w:pPr>
        <w:ind w:left="720" w:firstLine="720"/>
      </w:pPr>
    </w:p>
    <w:p w14:paraId="7CA9BF5D" w14:textId="77777777" w:rsidR="00FA1E76" w:rsidRDefault="00FA1E76" w:rsidP="00FA1E76">
      <w:r>
        <w:t xml:space="preserve">5. </w:t>
      </w:r>
      <w:r>
        <w:tab/>
        <w:t xml:space="preserve">Members of the Executive Board shall not receive any stated salary for their </w:t>
      </w:r>
    </w:p>
    <w:p w14:paraId="171F5AC8" w14:textId="77777777" w:rsidR="00FA1E76" w:rsidRDefault="00FA1E76" w:rsidP="00FA1E76">
      <w:pPr>
        <w:ind w:firstLine="720"/>
      </w:pPr>
      <w:r>
        <w:t xml:space="preserve">services. </w:t>
      </w:r>
    </w:p>
    <w:p w14:paraId="28EA7835" w14:textId="77777777" w:rsidR="00FA1E76" w:rsidRPr="00BA6EA5" w:rsidRDefault="00FA1E76" w:rsidP="00FA1E76">
      <w:pPr>
        <w:pStyle w:val="Heading1"/>
        <w:jc w:val="center"/>
        <w:rPr>
          <w:rFonts w:ascii="Times New Roman" w:hAnsi="Times New Roman" w:cs="Times New Roman"/>
          <w:sz w:val="24"/>
          <w:szCs w:val="24"/>
        </w:rPr>
      </w:pPr>
      <w:bookmarkStart w:id="8" w:name="_Toc395905404"/>
      <w:r w:rsidRPr="00BA6EA5">
        <w:rPr>
          <w:rFonts w:ascii="Times New Roman" w:hAnsi="Times New Roman" w:cs="Times New Roman"/>
          <w:sz w:val="24"/>
          <w:szCs w:val="24"/>
        </w:rPr>
        <w:t xml:space="preserve">ARTICLE </w:t>
      </w:r>
      <w:r>
        <w:rPr>
          <w:rFonts w:ascii="Times New Roman" w:hAnsi="Times New Roman" w:cs="Times New Roman"/>
          <w:sz w:val="24"/>
          <w:szCs w:val="24"/>
        </w:rPr>
        <w:t>VII DUTIES</w:t>
      </w:r>
      <w:r w:rsidRPr="00BA6EA5">
        <w:rPr>
          <w:rFonts w:ascii="Times New Roman" w:hAnsi="Times New Roman" w:cs="Times New Roman"/>
          <w:sz w:val="24"/>
          <w:szCs w:val="24"/>
        </w:rPr>
        <w:t xml:space="preserve"> OF THE EXECUTIVE BOARD</w:t>
      </w:r>
      <w:bookmarkEnd w:id="8"/>
    </w:p>
    <w:p w14:paraId="46126305" w14:textId="77777777" w:rsidR="00FA1E76" w:rsidRDefault="00FA1E76" w:rsidP="00FA1E76"/>
    <w:p w14:paraId="4A6D8185" w14:textId="77777777" w:rsidR="00FA1E76" w:rsidRPr="001F55CB" w:rsidRDefault="00FA1E76" w:rsidP="00FA1E76">
      <w:pPr>
        <w:rPr>
          <w:b/>
        </w:rPr>
      </w:pPr>
      <w:r w:rsidRPr="001F55CB">
        <w:rPr>
          <w:b/>
        </w:rPr>
        <w:t xml:space="preserve">The duties of the Executive Board shall be as follows: </w:t>
      </w:r>
    </w:p>
    <w:p w14:paraId="660EA8D3" w14:textId="77777777" w:rsidR="00FA1E76" w:rsidRDefault="00FA1E76" w:rsidP="00FA1E76"/>
    <w:p w14:paraId="5B6F9ADD" w14:textId="77777777" w:rsidR="00FA1E76" w:rsidRDefault="00FA1E76" w:rsidP="00FA1E76">
      <w:r>
        <w:t xml:space="preserve">1. </w:t>
      </w:r>
      <w:r>
        <w:tab/>
        <w:t xml:space="preserve">To provide vision and leadership. </w:t>
      </w:r>
    </w:p>
    <w:p w14:paraId="639505EC" w14:textId="77777777" w:rsidR="00FA1E76" w:rsidRDefault="00FA1E76" w:rsidP="00FA1E76"/>
    <w:p w14:paraId="67110F51" w14:textId="77777777" w:rsidR="00FA1E76" w:rsidRDefault="00FA1E76" w:rsidP="00FA1E76">
      <w:r>
        <w:t xml:space="preserve">2. </w:t>
      </w:r>
      <w:r>
        <w:tab/>
        <w:t xml:space="preserve">To conduct necessary business between Association meetings. </w:t>
      </w:r>
    </w:p>
    <w:p w14:paraId="14857570" w14:textId="77777777" w:rsidR="00FA1E76" w:rsidRDefault="00FA1E76" w:rsidP="00FA1E76"/>
    <w:p w14:paraId="5EF70973" w14:textId="77777777" w:rsidR="00FA1E76" w:rsidRDefault="00FA1E76" w:rsidP="00FA1E76">
      <w:r>
        <w:t xml:space="preserve">3. </w:t>
      </w:r>
      <w:r>
        <w:tab/>
        <w:t xml:space="preserve">To meet monthly, as necessary, prior to the Association meeting. </w:t>
      </w:r>
    </w:p>
    <w:p w14:paraId="463270B8" w14:textId="77777777" w:rsidR="00FA1E76" w:rsidRDefault="00FA1E76" w:rsidP="00FA1E76"/>
    <w:p w14:paraId="181B2AEC" w14:textId="77777777" w:rsidR="00FA1E76" w:rsidRDefault="00FA1E76" w:rsidP="00FA1E76">
      <w:r>
        <w:t xml:space="preserve">4. </w:t>
      </w:r>
      <w:r>
        <w:tab/>
        <w:t xml:space="preserve">To assist and support committee chairpersons and members. </w:t>
      </w:r>
    </w:p>
    <w:p w14:paraId="654A5EAC" w14:textId="77777777" w:rsidR="00FA1E76" w:rsidRDefault="00FA1E76" w:rsidP="00FA1E76"/>
    <w:p w14:paraId="711EDC80" w14:textId="77777777" w:rsidR="00FA1E76" w:rsidRDefault="00FA1E76" w:rsidP="00FA1E76">
      <w:r>
        <w:t xml:space="preserve">5. </w:t>
      </w:r>
      <w:r>
        <w:tab/>
        <w:t xml:space="preserve">To appoint a chairperson of the nominating committee. </w:t>
      </w:r>
    </w:p>
    <w:p w14:paraId="47FE098B" w14:textId="77777777" w:rsidR="00FA1E76" w:rsidRDefault="00FA1E76" w:rsidP="00FA1E76"/>
    <w:p w14:paraId="77C0FAD3" w14:textId="77777777" w:rsidR="00FA1E76" w:rsidRDefault="00FA1E76" w:rsidP="00FA1E76">
      <w:r>
        <w:t xml:space="preserve">6. </w:t>
      </w:r>
      <w:r>
        <w:tab/>
        <w:t xml:space="preserve">To monitor the Association finances and to authorize nonbudgeted expenses </w:t>
      </w:r>
    </w:p>
    <w:p w14:paraId="41636EFB" w14:textId="77777777" w:rsidR="00FA1E76" w:rsidRDefault="00FA1E76" w:rsidP="00FA1E76">
      <w:pPr>
        <w:ind w:firstLine="720"/>
      </w:pPr>
      <w:r>
        <w:t xml:space="preserve">up to $200.00, per request. </w:t>
      </w:r>
    </w:p>
    <w:p w14:paraId="1EA5769E" w14:textId="77777777" w:rsidR="00FA1E76" w:rsidRDefault="00FA1E76" w:rsidP="00FA1E76"/>
    <w:p w14:paraId="4CC4404C" w14:textId="77777777" w:rsidR="00FA1E76" w:rsidRPr="00BA6EA5" w:rsidRDefault="00FA1E76" w:rsidP="00FA1E76">
      <w:pPr>
        <w:pStyle w:val="Heading1"/>
        <w:jc w:val="center"/>
        <w:rPr>
          <w:rFonts w:ascii="Times New Roman" w:hAnsi="Times New Roman" w:cs="Times New Roman"/>
          <w:sz w:val="24"/>
          <w:szCs w:val="24"/>
        </w:rPr>
      </w:pPr>
      <w:bookmarkStart w:id="9" w:name="_Toc395905405"/>
      <w:r w:rsidRPr="00BA6EA5">
        <w:rPr>
          <w:rFonts w:ascii="Times New Roman" w:hAnsi="Times New Roman" w:cs="Times New Roman"/>
          <w:sz w:val="24"/>
          <w:szCs w:val="24"/>
        </w:rPr>
        <w:t xml:space="preserve">ARTICLE </w:t>
      </w:r>
      <w:r>
        <w:rPr>
          <w:rFonts w:ascii="Times New Roman" w:hAnsi="Times New Roman" w:cs="Times New Roman"/>
          <w:sz w:val="24"/>
          <w:szCs w:val="24"/>
        </w:rPr>
        <w:t>VIII OFFICERS</w:t>
      </w:r>
      <w:r w:rsidRPr="00BA6EA5">
        <w:rPr>
          <w:rFonts w:ascii="Times New Roman" w:hAnsi="Times New Roman" w:cs="Times New Roman"/>
          <w:sz w:val="24"/>
          <w:szCs w:val="24"/>
        </w:rPr>
        <w:t xml:space="preserve"> &amp; DUTIES OF THE EXECUTIVE BOARD</w:t>
      </w:r>
      <w:bookmarkEnd w:id="9"/>
    </w:p>
    <w:p w14:paraId="1FE38698" w14:textId="77777777" w:rsidR="00FA1E76" w:rsidRDefault="00FA1E76" w:rsidP="00FA1E76"/>
    <w:p w14:paraId="76AF26AB" w14:textId="77777777" w:rsidR="00FA1E76" w:rsidRDefault="00FA1E76" w:rsidP="00FA1E76">
      <w:pPr>
        <w:rPr>
          <w:b/>
        </w:rPr>
      </w:pPr>
      <w:r w:rsidRPr="001F55CB">
        <w:rPr>
          <w:b/>
        </w:rPr>
        <w:t xml:space="preserve">President shall: </w:t>
      </w:r>
    </w:p>
    <w:p w14:paraId="386B69D4" w14:textId="77777777" w:rsidR="00966AA5" w:rsidRPr="00966AA5" w:rsidRDefault="00966AA5" w:rsidP="00FA1E76">
      <w:r>
        <w:t>1.</w:t>
      </w:r>
      <w:r>
        <w:tab/>
      </w:r>
      <w:r w:rsidRPr="00966AA5">
        <w:t>Is a member of the Executive Board and has one vote.</w:t>
      </w:r>
    </w:p>
    <w:p w14:paraId="0BC7BFAA" w14:textId="77777777" w:rsidR="00FA1E76" w:rsidRDefault="00FA1E76" w:rsidP="00FA1E76"/>
    <w:p w14:paraId="0910817A" w14:textId="77777777" w:rsidR="00966AA5" w:rsidRDefault="00966AA5" w:rsidP="00FA1E76">
      <w:r>
        <w:t>2.</w:t>
      </w:r>
      <w:r>
        <w:tab/>
      </w:r>
      <w:r w:rsidRPr="00966AA5">
        <w:t xml:space="preserve">Serve as Executive officer of the Association. </w:t>
      </w:r>
    </w:p>
    <w:p w14:paraId="5943D8F2" w14:textId="77777777" w:rsidR="00966AA5" w:rsidRDefault="00966AA5" w:rsidP="00FA1E76"/>
    <w:p w14:paraId="1AE69B86" w14:textId="77777777" w:rsidR="00FA1E76" w:rsidRDefault="00966AA5" w:rsidP="00FA1E76">
      <w:r>
        <w:t>3</w:t>
      </w:r>
      <w:r w:rsidR="00FA1E76">
        <w:t xml:space="preserve">. </w:t>
      </w:r>
      <w:r w:rsidR="00FA1E76">
        <w:tab/>
        <w:t xml:space="preserve">Preside at all meetings of the Executive Board and Association. </w:t>
      </w:r>
    </w:p>
    <w:p w14:paraId="1BE934D4" w14:textId="77777777" w:rsidR="00FA1E76" w:rsidRDefault="00FA1E76" w:rsidP="00FA1E76"/>
    <w:p w14:paraId="5C9C77FD" w14:textId="77777777" w:rsidR="00FA1E76" w:rsidRDefault="00966AA5" w:rsidP="00FA1E76">
      <w:r>
        <w:t>4</w:t>
      </w:r>
      <w:r w:rsidR="00FA1E76">
        <w:t xml:space="preserve">. </w:t>
      </w:r>
      <w:r w:rsidR="00FA1E76">
        <w:tab/>
        <w:t xml:space="preserve">Be a member ex-officio of all committees. </w:t>
      </w:r>
    </w:p>
    <w:p w14:paraId="79B40FFB" w14:textId="77777777" w:rsidR="00FA1E76" w:rsidRDefault="00FA1E76" w:rsidP="00FA1E76"/>
    <w:p w14:paraId="0BD5FFAE" w14:textId="3656126E" w:rsidR="00FA1E76" w:rsidRDefault="00FA1E76" w:rsidP="001F640A">
      <w:pPr>
        <w:pStyle w:val="ListParagraph"/>
        <w:numPr>
          <w:ilvl w:val="0"/>
          <w:numId w:val="18"/>
        </w:numPr>
      </w:pPr>
      <w:r>
        <w:t xml:space="preserve">Co-sign checks with the Treasurer. </w:t>
      </w:r>
    </w:p>
    <w:p w14:paraId="2BBE747A" w14:textId="77777777" w:rsidR="00966AA5" w:rsidRDefault="00966AA5" w:rsidP="00966AA5">
      <w:pPr>
        <w:ind w:left="360" w:hanging="360"/>
      </w:pPr>
    </w:p>
    <w:p w14:paraId="448743FD" w14:textId="77777777" w:rsidR="00FA1E76" w:rsidRDefault="00FA1E76" w:rsidP="00966AA5">
      <w:pPr>
        <w:pStyle w:val="ListParagraph"/>
        <w:numPr>
          <w:ilvl w:val="0"/>
          <w:numId w:val="10"/>
        </w:numPr>
        <w:ind w:left="0" w:firstLine="0"/>
      </w:pPr>
      <w:r>
        <w:t xml:space="preserve">Perform all other duties pertaining to the office. </w:t>
      </w:r>
    </w:p>
    <w:p w14:paraId="14480852" w14:textId="77777777" w:rsidR="00FA1E76" w:rsidRDefault="00FA1E76" w:rsidP="00FA1E76"/>
    <w:p w14:paraId="2A73E93D" w14:textId="77777777" w:rsidR="00966AA5" w:rsidRDefault="00FA1E76" w:rsidP="00966AA5">
      <w:pPr>
        <w:pStyle w:val="ListParagraph"/>
        <w:numPr>
          <w:ilvl w:val="0"/>
          <w:numId w:val="10"/>
        </w:numPr>
        <w:ind w:left="0" w:firstLine="0"/>
      </w:pPr>
      <w:r>
        <w:t>Provide assistance and support to Committees and respective Chairpersons.</w:t>
      </w:r>
    </w:p>
    <w:p w14:paraId="2271E8AB" w14:textId="77777777" w:rsidR="001F640A" w:rsidRDefault="001F640A" w:rsidP="001F640A"/>
    <w:p w14:paraId="3BC78C85" w14:textId="77777777" w:rsidR="00966AA5" w:rsidRDefault="00966AA5" w:rsidP="00966AA5"/>
    <w:p w14:paraId="7166AF78" w14:textId="77777777" w:rsidR="00966AA5" w:rsidRDefault="00FA1E76" w:rsidP="00966AA5">
      <w:pPr>
        <w:pStyle w:val="ListParagraph"/>
        <w:numPr>
          <w:ilvl w:val="0"/>
          <w:numId w:val="10"/>
        </w:numPr>
        <w:tabs>
          <w:tab w:val="num" w:pos="0"/>
        </w:tabs>
        <w:ind w:left="0" w:firstLine="0"/>
      </w:pPr>
      <w:r>
        <w:t>Sign the approved By Laws.</w:t>
      </w:r>
    </w:p>
    <w:p w14:paraId="06F7B06E" w14:textId="77777777" w:rsidR="001F640A" w:rsidRDefault="001F640A" w:rsidP="001F640A"/>
    <w:p w14:paraId="0B6670AE" w14:textId="77777777" w:rsidR="00966AA5" w:rsidRDefault="00966AA5" w:rsidP="00966AA5">
      <w:pPr>
        <w:tabs>
          <w:tab w:val="num" w:pos="0"/>
        </w:tabs>
      </w:pPr>
    </w:p>
    <w:p w14:paraId="73FD6DD8" w14:textId="77777777" w:rsidR="00966AA5" w:rsidRDefault="00FA1E76" w:rsidP="00966AA5">
      <w:pPr>
        <w:pStyle w:val="ListParagraph"/>
        <w:numPr>
          <w:ilvl w:val="0"/>
          <w:numId w:val="10"/>
        </w:numPr>
        <w:tabs>
          <w:tab w:val="num" w:pos="0"/>
          <w:tab w:val="num" w:pos="720"/>
        </w:tabs>
        <w:ind w:left="0" w:firstLine="0"/>
      </w:pPr>
      <w:r>
        <w:t>Schedule monthly meetings of the Executive Board, as necessary.</w:t>
      </w:r>
    </w:p>
    <w:p w14:paraId="67382A4D" w14:textId="77777777" w:rsidR="001F640A" w:rsidRDefault="001F640A" w:rsidP="001F640A">
      <w:pPr>
        <w:tabs>
          <w:tab w:val="num" w:pos="720"/>
        </w:tabs>
      </w:pPr>
    </w:p>
    <w:p w14:paraId="5C6BDEDE" w14:textId="77777777" w:rsidR="00966AA5" w:rsidRDefault="00966AA5" w:rsidP="00966AA5">
      <w:pPr>
        <w:tabs>
          <w:tab w:val="num" w:pos="0"/>
          <w:tab w:val="num" w:pos="720"/>
        </w:tabs>
      </w:pPr>
    </w:p>
    <w:p w14:paraId="3151DDF7" w14:textId="77777777" w:rsidR="00966AA5" w:rsidRDefault="00FA1E76" w:rsidP="00966AA5">
      <w:pPr>
        <w:pStyle w:val="ListParagraph"/>
        <w:numPr>
          <w:ilvl w:val="0"/>
          <w:numId w:val="10"/>
        </w:numPr>
        <w:tabs>
          <w:tab w:val="num" w:pos="0"/>
          <w:tab w:val="num" w:pos="720"/>
        </w:tabs>
        <w:ind w:left="0" w:firstLine="0"/>
      </w:pPr>
      <w:r>
        <w:t>Shall attend the districts elementary president’s meeting.</w:t>
      </w:r>
    </w:p>
    <w:p w14:paraId="70BBAA9B" w14:textId="77777777" w:rsidR="001F640A" w:rsidRDefault="001F640A" w:rsidP="001F640A">
      <w:pPr>
        <w:tabs>
          <w:tab w:val="num" w:pos="720"/>
        </w:tabs>
      </w:pPr>
    </w:p>
    <w:p w14:paraId="2CBD151D" w14:textId="77777777" w:rsidR="00966AA5" w:rsidRDefault="00966AA5" w:rsidP="00966AA5">
      <w:pPr>
        <w:tabs>
          <w:tab w:val="num" w:pos="0"/>
          <w:tab w:val="num" w:pos="720"/>
        </w:tabs>
      </w:pPr>
    </w:p>
    <w:p w14:paraId="6CDFBED7" w14:textId="77777777" w:rsidR="00966AA5" w:rsidRDefault="00FA1E76" w:rsidP="00966AA5">
      <w:pPr>
        <w:pStyle w:val="ListParagraph"/>
        <w:numPr>
          <w:ilvl w:val="0"/>
          <w:numId w:val="10"/>
        </w:numPr>
        <w:tabs>
          <w:tab w:val="num" w:pos="0"/>
          <w:tab w:val="num" w:pos="720"/>
        </w:tabs>
        <w:ind w:left="0" w:firstLine="0"/>
      </w:pPr>
      <w:r>
        <w:t>Shall serve in the advisory capacity to the successor the following year.</w:t>
      </w:r>
    </w:p>
    <w:p w14:paraId="6A8CE5F5" w14:textId="77777777" w:rsidR="001F640A" w:rsidRDefault="001F640A" w:rsidP="001F640A"/>
    <w:p w14:paraId="5EA93EFB" w14:textId="77777777" w:rsidR="00FA1E76" w:rsidRDefault="00FA1E76" w:rsidP="00FA1E76"/>
    <w:p w14:paraId="02BB6B10" w14:textId="77777777" w:rsidR="00C75020" w:rsidRDefault="00FA1E76" w:rsidP="00C75020">
      <w:pPr>
        <w:rPr>
          <w:b/>
        </w:rPr>
      </w:pPr>
      <w:r w:rsidRPr="001F55CB">
        <w:rPr>
          <w:b/>
        </w:rPr>
        <w:t xml:space="preserve">Vice President – </w:t>
      </w:r>
      <w:r>
        <w:rPr>
          <w:b/>
        </w:rPr>
        <w:t>Fundraising</w:t>
      </w:r>
      <w:r w:rsidRPr="001F55CB">
        <w:rPr>
          <w:b/>
        </w:rPr>
        <w:t xml:space="preserve"> shall: </w:t>
      </w:r>
    </w:p>
    <w:p w14:paraId="07476B5A" w14:textId="77777777" w:rsidR="00C75020" w:rsidRDefault="00C75020" w:rsidP="00C75020">
      <w:pPr>
        <w:rPr>
          <w:b/>
        </w:rPr>
      </w:pPr>
    </w:p>
    <w:p w14:paraId="14F4FCF9" w14:textId="59EE0E1F" w:rsidR="00FA1E76" w:rsidRPr="00C75020" w:rsidRDefault="00C75020" w:rsidP="00C75020">
      <w:pPr>
        <w:rPr>
          <w:b/>
        </w:rPr>
      </w:pPr>
      <w:r>
        <w:t>1.</w:t>
      </w:r>
      <w:r>
        <w:tab/>
      </w:r>
      <w:r w:rsidR="00FA1E76" w:rsidRPr="00C75020">
        <w:t>Is a member of the Executive board and has one vote.</w:t>
      </w:r>
    </w:p>
    <w:p w14:paraId="15998885" w14:textId="77777777" w:rsidR="00FA1E76" w:rsidRDefault="00FA1E76" w:rsidP="00FA1E76"/>
    <w:p w14:paraId="3E17024D" w14:textId="58EC27F3" w:rsidR="00FA1E76" w:rsidRDefault="00C75020" w:rsidP="00FA1E76">
      <w:r>
        <w:t>2.</w:t>
      </w:r>
      <w:r>
        <w:tab/>
      </w:r>
      <w:r w:rsidR="00FA1E76">
        <w:t xml:space="preserve">Assist the President. </w:t>
      </w:r>
    </w:p>
    <w:p w14:paraId="13C00F5B" w14:textId="77777777" w:rsidR="00FA1E76" w:rsidRDefault="00FA1E76" w:rsidP="00FA1E76"/>
    <w:p w14:paraId="4A19BF32" w14:textId="127D9E75" w:rsidR="00FA1E76" w:rsidRDefault="00C75020" w:rsidP="00FA1E76">
      <w:r>
        <w:t>3.</w:t>
      </w:r>
      <w:r>
        <w:tab/>
      </w:r>
      <w:r w:rsidR="00FA1E76">
        <w:t xml:space="preserve">Perform the duties of the President in the absence of the President. </w:t>
      </w:r>
    </w:p>
    <w:p w14:paraId="58C8B04A" w14:textId="77777777" w:rsidR="00FA1E76" w:rsidRDefault="00FA1E76" w:rsidP="00FA1E76"/>
    <w:p w14:paraId="261FD988" w14:textId="1722A141" w:rsidR="00FA1E76" w:rsidRDefault="00C75020" w:rsidP="00FA1E76">
      <w:r>
        <w:t>4.</w:t>
      </w:r>
      <w:r>
        <w:tab/>
      </w:r>
      <w:r w:rsidR="00FA1E76">
        <w:t xml:space="preserve">Oversee and assist Chairpersons responsible for fundraising events. </w:t>
      </w:r>
    </w:p>
    <w:p w14:paraId="2EE8F74C" w14:textId="77777777" w:rsidR="00FA1E76" w:rsidRDefault="00FA1E76" w:rsidP="00FA1E76"/>
    <w:p w14:paraId="3A63DDA0" w14:textId="22132E22" w:rsidR="00FA1E76" w:rsidRDefault="00C75020" w:rsidP="00FA1E76">
      <w:r>
        <w:t>5.</w:t>
      </w:r>
      <w:r>
        <w:tab/>
      </w:r>
      <w:r w:rsidR="00FA1E76">
        <w:t xml:space="preserve">Perform all other duties pertaining to the office. </w:t>
      </w:r>
    </w:p>
    <w:p w14:paraId="243A13C0" w14:textId="77777777" w:rsidR="00FA1E76" w:rsidRDefault="00FA1E76" w:rsidP="00FA1E76"/>
    <w:p w14:paraId="6314714F" w14:textId="5165ACB4" w:rsidR="00FA1E76" w:rsidRDefault="00C75020" w:rsidP="00FA1E76">
      <w:r>
        <w:t>6.</w:t>
      </w:r>
      <w:r>
        <w:tab/>
      </w:r>
      <w:r w:rsidR="00FA1E76">
        <w:t>Co-sign checks with the Treasurer.</w:t>
      </w:r>
    </w:p>
    <w:p w14:paraId="224BC542" w14:textId="77777777" w:rsidR="00FA1E76" w:rsidRDefault="00FA1E76" w:rsidP="00FA1E76"/>
    <w:p w14:paraId="4FDB3B7C" w14:textId="77777777" w:rsidR="00FA1E76" w:rsidRDefault="00FA1E76" w:rsidP="00FA1E76">
      <w:pPr>
        <w:rPr>
          <w:b/>
        </w:rPr>
      </w:pPr>
      <w:r w:rsidRPr="001F55CB">
        <w:rPr>
          <w:b/>
        </w:rPr>
        <w:t xml:space="preserve">Vice President – Special Events/Public Relations shall: </w:t>
      </w:r>
    </w:p>
    <w:p w14:paraId="2885DAF7" w14:textId="77777777" w:rsidR="00FA1E76" w:rsidRDefault="00FA1E76" w:rsidP="00FA1E76">
      <w:pPr>
        <w:rPr>
          <w:b/>
        </w:rPr>
      </w:pPr>
    </w:p>
    <w:p w14:paraId="322E042E" w14:textId="48757E4A" w:rsidR="00FA1E76" w:rsidRPr="00D4716E" w:rsidRDefault="00D4716E" w:rsidP="00FA1E76">
      <w:r>
        <w:t>1.</w:t>
      </w:r>
      <w:r>
        <w:tab/>
      </w:r>
      <w:r w:rsidR="00FA1E76" w:rsidRPr="00D4716E">
        <w:t>Is a member of the Executive board and has one vote.</w:t>
      </w:r>
    </w:p>
    <w:p w14:paraId="2A63395F" w14:textId="77777777" w:rsidR="00FA1E76" w:rsidRDefault="00FA1E76" w:rsidP="00FA1E76"/>
    <w:p w14:paraId="3B9CB120" w14:textId="2533A3B5" w:rsidR="00FA1E76" w:rsidRDefault="00D4716E" w:rsidP="00FA1E76">
      <w:r>
        <w:t>2</w:t>
      </w:r>
      <w:r w:rsidR="00FA1E76">
        <w:t xml:space="preserve">. </w:t>
      </w:r>
      <w:r w:rsidR="00FA1E76">
        <w:tab/>
        <w:t xml:space="preserve">Assist the President. </w:t>
      </w:r>
    </w:p>
    <w:p w14:paraId="0543FAA3" w14:textId="77777777" w:rsidR="00FA1E76" w:rsidRDefault="00FA1E76" w:rsidP="00FA1E76"/>
    <w:p w14:paraId="1BF2E2CF" w14:textId="57BADD53" w:rsidR="00FA1E76" w:rsidRDefault="00D4716E" w:rsidP="00FA1E76">
      <w:r>
        <w:t>3</w:t>
      </w:r>
      <w:r w:rsidR="00FA1E76">
        <w:t xml:space="preserve">. </w:t>
      </w:r>
      <w:r w:rsidR="00FA1E76">
        <w:tab/>
        <w:t xml:space="preserve">Perform the duties of the President in the absence of the President. </w:t>
      </w:r>
    </w:p>
    <w:p w14:paraId="4FF3DD64" w14:textId="77777777" w:rsidR="00FA1E76" w:rsidRDefault="00FA1E76" w:rsidP="00FA1E76"/>
    <w:p w14:paraId="59811606" w14:textId="6DDF6E88" w:rsidR="00FA1E76" w:rsidRDefault="00D4716E" w:rsidP="00FA1E76">
      <w:r>
        <w:t>4</w:t>
      </w:r>
      <w:r w:rsidR="00FA1E76">
        <w:t xml:space="preserve">. </w:t>
      </w:r>
      <w:r w:rsidR="00FA1E76">
        <w:tab/>
        <w:t xml:space="preserve">Oversee and assist Chairpersons responsible for special events and public </w:t>
      </w:r>
    </w:p>
    <w:p w14:paraId="30574695" w14:textId="77777777" w:rsidR="00D4716E" w:rsidRDefault="00FA1E76" w:rsidP="00D4716E">
      <w:pPr>
        <w:ind w:firstLine="720"/>
      </w:pPr>
      <w:r>
        <w:t xml:space="preserve">relations. </w:t>
      </w:r>
    </w:p>
    <w:p w14:paraId="4AD8C1EA" w14:textId="77777777" w:rsidR="00D4716E" w:rsidRDefault="00D4716E" w:rsidP="00D4716E">
      <w:pPr>
        <w:ind w:firstLine="720"/>
      </w:pPr>
    </w:p>
    <w:p w14:paraId="3448D531" w14:textId="77777777" w:rsidR="00D4716E" w:rsidRDefault="00D4716E" w:rsidP="00D4716E">
      <w:pPr>
        <w:tabs>
          <w:tab w:val="num" w:pos="0"/>
        </w:tabs>
      </w:pPr>
      <w:r>
        <w:t>5.</w:t>
      </w:r>
      <w:r>
        <w:tab/>
      </w:r>
      <w:r w:rsidR="00FA1E76">
        <w:t xml:space="preserve">Perform all other duties pertaining to the office. </w:t>
      </w:r>
    </w:p>
    <w:p w14:paraId="2DFAD1B5" w14:textId="77777777" w:rsidR="00D4716E" w:rsidRDefault="00D4716E" w:rsidP="00D4716E">
      <w:pPr>
        <w:tabs>
          <w:tab w:val="num" w:pos="0"/>
        </w:tabs>
      </w:pPr>
    </w:p>
    <w:p w14:paraId="547F5767" w14:textId="77777777" w:rsidR="00D4716E" w:rsidRDefault="00D4716E" w:rsidP="00D4716E">
      <w:pPr>
        <w:tabs>
          <w:tab w:val="num" w:pos="0"/>
        </w:tabs>
      </w:pPr>
      <w:r>
        <w:t>6.</w:t>
      </w:r>
      <w:r>
        <w:tab/>
      </w:r>
      <w:r w:rsidR="00FA1E76">
        <w:t xml:space="preserve">Aid the Committee Chairpersons in the coordination of Committees and provide </w:t>
      </w:r>
      <w:r>
        <w:tab/>
      </w:r>
      <w:r w:rsidR="00FA1E76">
        <w:t xml:space="preserve">the Chairpersons with the details and procedures of their committee, the </w:t>
      </w:r>
      <w:r>
        <w:tab/>
      </w:r>
      <w:r w:rsidR="00FA1E76">
        <w:t xml:space="preserve">Association, school, and district policies. </w:t>
      </w:r>
    </w:p>
    <w:p w14:paraId="2B8A71ED" w14:textId="77777777" w:rsidR="00D4716E" w:rsidRDefault="00D4716E" w:rsidP="00D4716E">
      <w:pPr>
        <w:tabs>
          <w:tab w:val="num" w:pos="0"/>
        </w:tabs>
      </w:pPr>
    </w:p>
    <w:p w14:paraId="5AE76AEE" w14:textId="77777777" w:rsidR="00D4716E" w:rsidRDefault="00D4716E" w:rsidP="00D4716E">
      <w:pPr>
        <w:tabs>
          <w:tab w:val="num" w:pos="0"/>
        </w:tabs>
      </w:pPr>
      <w:r>
        <w:t>7.</w:t>
      </w:r>
      <w:r>
        <w:tab/>
      </w:r>
      <w:r w:rsidR="00FA1E76">
        <w:t xml:space="preserve">Maintain an accurate list of Chairpersons for all committees. </w:t>
      </w:r>
    </w:p>
    <w:p w14:paraId="01E7DFBF" w14:textId="77777777" w:rsidR="00D4716E" w:rsidRDefault="00D4716E" w:rsidP="00D4716E">
      <w:pPr>
        <w:tabs>
          <w:tab w:val="num" w:pos="0"/>
        </w:tabs>
      </w:pPr>
    </w:p>
    <w:p w14:paraId="267DECE7" w14:textId="77777777" w:rsidR="00D4716E" w:rsidRDefault="00D4716E" w:rsidP="00D4716E">
      <w:pPr>
        <w:tabs>
          <w:tab w:val="num" w:pos="0"/>
        </w:tabs>
      </w:pPr>
      <w:r>
        <w:t>8.</w:t>
      </w:r>
      <w:r>
        <w:tab/>
      </w:r>
      <w:r w:rsidR="00FA1E76">
        <w:t>Change and update school sign as needed.</w:t>
      </w:r>
    </w:p>
    <w:p w14:paraId="47B712FB" w14:textId="77777777" w:rsidR="00D4716E" w:rsidRDefault="00D4716E" w:rsidP="00D4716E">
      <w:pPr>
        <w:tabs>
          <w:tab w:val="num" w:pos="0"/>
        </w:tabs>
      </w:pPr>
    </w:p>
    <w:p w14:paraId="01D14623" w14:textId="18436014" w:rsidR="00D4716E" w:rsidRDefault="00D4716E" w:rsidP="00D4716E">
      <w:pPr>
        <w:tabs>
          <w:tab w:val="num" w:pos="0"/>
        </w:tabs>
      </w:pPr>
      <w:r>
        <w:t>9.</w:t>
      </w:r>
      <w:r>
        <w:tab/>
      </w:r>
      <w:r w:rsidR="00FA1E76">
        <w:t>Maintain, post, and distribute the list of Committee Chairpersons.</w:t>
      </w:r>
    </w:p>
    <w:p w14:paraId="6BC9B129" w14:textId="0162BBA3" w:rsidR="00D4716E" w:rsidRDefault="00D4716E" w:rsidP="00D4716E"/>
    <w:p w14:paraId="718A687E" w14:textId="3A5EC657" w:rsidR="00FA1E76" w:rsidRDefault="00FA1E76" w:rsidP="001F640A">
      <w:pPr>
        <w:pStyle w:val="ListParagraph"/>
        <w:numPr>
          <w:ilvl w:val="0"/>
          <w:numId w:val="19"/>
        </w:numPr>
      </w:pPr>
      <w:r>
        <w:t>Maintain, post, and distribute the Committee list of volunteers.</w:t>
      </w:r>
    </w:p>
    <w:p w14:paraId="65D7AB06" w14:textId="77777777" w:rsidR="00FA1E76" w:rsidRDefault="00FA1E76" w:rsidP="00FA1E76"/>
    <w:p w14:paraId="1DC8EBC2" w14:textId="77777777" w:rsidR="00FA1E76" w:rsidRPr="001F55CB" w:rsidRDefault="00FA1E76" w:rsidP="00FA1E76">
      <w:pPr>
        <w:rPr>
          <w:b/>
        </w:rPr>
      </w:pPr>
      <w:r w:rsidRPr="001F55CB">
        <w:rPr>
          <w:b/>
        </w:rPr>
        <w:t xml:space="preserve">Corresponding Secretary shall: </w:t>
      </w:r>
    </w:p>
    <w:p w14:paraId="40093E81" w14:textId="77777777" w:rsidR="00FA1E76" w:rsidRDefault="00FA1E76" w:rsidP="00FA1E76"/>
    <w:p w14:paraId="3DAFAA36" w14:textId="0088037E" w:rsidR="00FA1E76" w:rsidRDefault="00555D17" w:rsidP="00FA1E76">
      <w:r>
        <w:t>1.</w:t>
      </w:r>
      <w:r>
        <w:tab/>
      </w:r>
      <w:r w:rsidR="00FA1E76">
        <w:t>Is a member of the Executive board and has one vote.</w:t>
      </w:r>
    </w:p>
    <w:p w14:paraId="1721C12C" w14:textId="77777777" w:rsidR="00FA1E76" w:rsidRDefault="00FA1E76" w:rsidP="00FA1E76"/>
    <w:p w14:paraId="04FC6983" w14:textId="0CD18BB8" w:rsidR="00FA1E76" w:rsidRDefault="00555D17" w:rsidP="00FA1E76">
      <w:r>
        <w:t>2.</w:t>
      </w:r>
      <w:r>
        <w:tab/>
      </w:r>
      <w:r w:rsidR="00FA1E76">
        <w:t xml:space="preserve">Handle all correspondence for the Association. </w:t>
      </w:r>
    </w:p>
    <w:p w14:paraId="626886BA" w14:textId="77777777" w:rsidR="00FA1E76" w:rsidRDefault="00FA1E76" w:rsidP="00FA1E76"/>
    <w:p w14:paraId="5F0579FD" w14:textId="6FC4841C" w:rsidR="00FA1E76" w:rsidRDefault="00555D17" w:rsidP="00FA1E76">
      <w:r>
        <w:t>3</w:t>
      </w:r>
      <w:r w:rsidR="00FA1E76">
        <w:t xml:space="preserve">. </w:t>
      </w:r>
      <w:r w:rsidR="00FA1E76">
        <w:tab/>
        <w:t xml:space="preserve">Notify all members of monthly meetings. </w:t>
      </w:r>
    </w:p>
    <w:p w14:paraId="7025D8BE" w14:textId="77777777" w:rsidR="00FA1E76" w:rsidRDefault="00FA1E76" w:rsidP="00FA1E76"/>
    <w:p w14:paraId="76F8D832" w14:textId="4D7DE58A" w:rsidR="00FA1E76" w:rsidRDefault="00555D17" w:rsidP="00FA1E76">
      <w:r>
        <w:t>4</w:t>
      </w:r>
      <w:r w:rsidR="00FA1E76">
        <w:t xml:space="preserve">. </w:t>
      </w:r>
      <w:r w:rsidR="00FA1E76">
        <w:tab/>
        <w:t xml:space="preserve">Handle all correspondence between Association and outside business. </w:t>
      </w:r>
    </w:p>
    <w:p w14:paraId="438AFB03" w14:textId="77777777" w:rsidR="00FA1E76" w:rsidRDefault="00FA1E76" w:rsidP="00FA1E76"/>
    <w:p w14:paraId="7EC02260" w14:textId="77777777" w:rsidR="00555D17" w:rsidRDefault="00555D17" w:rsidP="00555D17">
      <w:r>
        <w:t>5</w:t>
      </w:r>
      <w:r w:rsidR="00FA1E76">
        <w:t xml:space="preserve">. </w:t>
      </w:r>
      <w:r w:rsidR="00FA1E76">
        <w:tab/>
        <w:t>Perform all other duties pertaining to the office.</w:t>
      </w:r>
    </w:p>
    <w:p w14:paraId="42B4A27A" w14:textId="77777777" w:rsidR="00555D17" w:rsidRDefault="00555D17" w:rsidP="00555D17"/>
    <w:p w14:paraId="598A2562" w14:textId="77777777" w:rsidR="00555D17" w:rsidRDefault="00555D17" w:rsidP="00555D17">
      <w:r>
        <w:t>6.</w:t>
      </w:r>
      <w:r>
        <w:tab/>
      </w:r>
      <w:r w:rsidR="00FA1E76">
        <w:t>Prepare and submit the calendar of events to the school secretary.</w:t>
      </w:r>
    </w:p>
    <w:p w14:paraId="74CB9E37" w14:textId="77777777" w:rsidR="00555D17" w:rsidRDefault="00555D17" w:rsidP="00555D17"/>
    <w:p w14:paraId="53381D98" w14:textId="42818C35" w:rsidR="00FA1E76" w:rsidRDefault="00555D17" w:rsidP="00555D17">
      <w:r>
        <w:t>7.</w:t>
      </w:r>
      <w:r>
        <w:tab/>
      </w:r>
      <w:r w:rsidR="00FA1E76">
        <w:t>Assemble and distribute the fall packet by the end of September.</w:t>
      </w:r>
    </w:p>
    <w:p w14:paraId="2AD443E9" w14:textId="77777777" w:rsidR="00FA1E76" w:rsidRDefault="00FA1E76" w:rsidP="00FA1E76"/>
    <w:p w14:paraId="2C3E0681" w14:textId="77777777" w:rsidR="00FA1E76" w:rsidRDefault="00FA1E76" w:rsidP="00FA1E76">
      <w:pPr>
        <w:ind w:left="720"/>
        <w:rPr>
          <w:b/>
        </w:rPr>
      </w:pPr>
    </w:p>
    <w:p w14:paraId="628C59EE" w14:textId="77777777" w:rsidR="00FA1E76" w:rsidRDefault="00FA1E76" w:rsidP="00FA1E76">
      <w:r w:rsidRPr="001F55CB">
        <w:rPr>
          <w:b/>
        </w:rPr>
        <w:t>Recording Secretary sha</w:t>
      </w:r>
      <w:r>
        <w:t>ll:</w:t>
      </w:r>
    </w:p>
    <w:p w14:paraId="3D62DBD9" w14:textId="77777777" w:rsidR="00FA1E76" w:rsidRDefault="00FA1E76" w:rsidP="00FA1E76"/>
    <w:p w14:paraId="49AC139D" w14:textId="015C2379" w:rsidR="00FA1E76" w:rsidRDefault="009854DE" w:rsidP="00FA1E76">
      <w:r>
        <w:t>1.</w:t>
      </w:r>
      <w:r>
        <w:tab/>
        <w:t>Is a member of the Executive board and has one vote.</w:t>
      </w:r>
    </w:p>
    <w:p w14:paraId="697948FF" w14:textId="77777777" w:rsidR="00FA1E76" w:rsidRDefault="00FA1E76" w:rsidP="00FA1E76"/>
    <w:p w14:paraId="6CF24C1B" w14:textId="3F2E3834" w:rsidR="00FA1E76" w:rsidRDefault="009854DE" w:rsidP="00FA1E76">
      <w:r>
        <w:t>2</w:t>
      </w:r>
      <w:r w:rsidR="00FA1E76">
        <w:t xml:space="preserve">. </w:t>
      </w:r>
      <w:r w:rsidR="00FA1E76">
        <w:tab/>
        <w:t xml:space="preserve">Record minutes of all meetings of the Association and the Executive Board. </w:t>
      </w:r>
    </w:p>
    <w:p w14:paraId="265E901C" w14:textId="77777777" w:rsidR="00FA1E76" w:rsidRDefault="00FA1E76" w:rsidP="00FA1E76"/>
    <w:p w14:paraId="1C9843DC" w14:textId="77777777" w:rsidR="009854DE" w:rsidRDefault="009854DE" w:rsidP="009854DE">
      <w:r>
        <w:t>3</w:t>
      </w:r>
      <w:r w:rsidR="00FA1E76">
        <w:t xml:space="preserve">. </w:t>
      </w:r>
      <w:r w:rsidR="00FA1E76">
        <w:tab/>
        <w:t xml:space="preserve">Keep all records of meeting minutes pertaining to the Association for three fiscal </w:t>
      </w:r>
      <w:r>
        <w:tab/>
      </w:r>
      <w:r w:rsidR="00FA1E76">
        <w:t xml:space="preserve">years. </w:t>
      </w:r>
    </w:p>
    <w:p w14:paraId="1C1E9478" w14:textId="77777777" w:rsidR="009854DE" w:rsidRDefault="009854DE" w:rsidP="009854DE"/>
    <w:p w14:paraId="0DDDA485" w14:textId="77777777" w:rsidR="009854DE" w:rsidRDefault="009854DE" w:rsidP="009854DE">
      <w:r>
        <w:t>4.</w:t>
      </w:r>
      <w:r>
        <w:tab/>
      </w:r>
      <w:r w:rsidR="00FA1E76">
        <w:t xml:space="preserve">Create and file-meeting attendance logs for all Home and School Association </w:t>
      </w:r>
      <w:r>
        <w:tab/>
      </w:r>
      <w:r w:rsidR="00FA1E76">
        <w:t xml:space="preserve">meetings. </w:t>
      </w:r>
    </w:p>
    <w:p w14:paraId="2EB2222B" w14:textId="77777777" w:rsidR="009854DE" w:rsidRDefault="009854DE" w:rsidP="009854DE"/>
    <w:p w14:paraId="23FC54A1" w14:textId="59D1CAAF" w:rsidR="00FA1E76" w:rsidRDefault="009854DE" w:rsidP="009854DE">
      <w:r>
        <w:t>5.</w:t>
      </w:r>
      <w:r>
        <w:tab/>
      </w:r>
      <w:r w:rsidR="00FA1E76">
        <w:t xml:space="preserve">Transfer copies of Association meeting minutes to the Association archives at the </w:t>
      </w:r>
      <w:r>
        <w:tab/>
      </w:r>
      <w:r w:rsidR="00FA1E76">
        <w:t>end of the fiscal year.</w:t>
      </w:r>
    </w:p>
    <w:p w14:paraId="22476F45" w14:textId="77777777" w:rsidR="00FA1E76" w:rsidRDefault="00FA1E76" w:rsidP="00FA1E76"/>
    <w:p w14:paraId="2984682F" w14:textId="64AC58A7" w:rsidR="00FA1E76" w:rsidRDefault="009854DE" w:rsidP="00FA1E76">
      <w:r>
        <w:t>6</w:t>
      </w:r>
      <w:r w:rsidR="00FA1E76">
        <w:t>.</w:t>
      </w:r>
      <w:r w:rsidR="00FA1E76">
        <w:tab/>
        <w:t xml:space="preserve">Perform all other duties pertaining to the office. </w:t>
      </w:r>
    </w:p>
    <w:p w14:paraId="579D9CCD" w14:textId="77777777" w:rsidR="00FA1E76" w:rsidRDefault="00FA1E76" w:rsidP="00FA1E76"/>
    <w:p w14:paraId="54955A7C" w14:textId="77777777" w:rsidR="00FA1E76" w:rsidRDefault="00FA1E76" w:rsidP="00FA1E76"/>
    <w:p w14:paraId="00BD241D" w14:textId="77777777" w:rsidR="00FA1E76" w:rsidRDefault="00FA1E76" w:rsidP="00FA1E76">
      <w:pPr>
        <w:rPr>
          <w:b/>
        </w:rPr>
      </w:pPr>
      <w:r w:rsidRPr="001F55CB">
        <w:rPr>
          <w:b/>
        </w:rPr>
        <w:t xml:space="preserve">Treasurer shall: </w:t>
      </w:r>
    </w:p>
    <w:p w14:paraId="731F1093" w14:textId="77777777" w:rsidR="00FA1E76" w:rsidRDefault="00FA1E76" w:rsidP="00FA1E76">
      <w:pPr>
        <w:rPr>
          <w:b/>
        </w:rPr>
      </w:pPr>
    </w:p>
    <w:p w14:paraId="687ABC4A" w14:textId="689AA70F" w:rsidR="00FA1E76" w:rsidRPr="003D21A6" w:rsidRDefault="003D21A6" w:rsidP="00FA1E76">
      <w:r>
        <w:t>1.</w:t>
      </w:r>
      <w:r>
        <w:tab/>
        <w:t>Is a member of the Executive board and has one vote.</w:t>
      </w:r>
    </w:p>
    <w:p w14:paraId="479655F9" w14:textId="77777777" w:rsidR="00FA1E76" w:rsidRDefault="00FA1E76" w:rsidP="00FA1E76"/>
    <w:p w14:paraId="6D6D0B4B" w14:textId="1A436008" w:rsidR="00FA1E76" w:rsidRDefault="003D21A6" w:rsidP="00FA1E76">
      <w:r>
        <w:t>2</w:t>
      </w:r>
      <w:r w:rsidR="00FA1E76">
        <w:t xml:space="preserve">. </w:t>
      </w:r>
      <w:r w:rsidR="00FA1E76">
        <w:tab/>
        <w:t xml:space="preserve">Receive all monies of the Association. </w:t>
      </w:r>
    </w:p>
    <w:p w14:paraId="0B573449" w14:textId="77777777" w:rsidR="00FA1E76" w:rsidRDefault="00FA1E76" w:rsidP="00FA1E76"/>
    <w:p w14:paraId="2B7D87B2" w14:textId="002E7FF2" w:rsidR="00FA1E76" w:rsidRDefault="003D21A6" w:rsidP="00FA1E76">
      <w:r>
        <w:t>3</w:t>
      </w:r>
      <w:r w:rsidR="00FA1E76">
        <w:t xml:space="preserve">. </w:t>
      </w:r>
      <w:r w:rsidR="00FA1E76">
        <w:tab/>
        <w:t xml:space="preserve">Keep a full and accurate record of all receipts, bank accounts and expenditures. </w:t>
      </w:r>
    </w:p>
    <w:p w14:paraId="09CB93D4" w14:textId="77777777" w:rsidR="00FA1E76" w:rsidRDefault="00FA1E76" w:rsidP="00FA1E76"/>
    <w:p w14:paraId="61F2EF86" w14:textId="77F155BA" w:rsidR="00FA1E76" w:rsidRDefault="003D21A6" w:rsidP="00FA1E76">
      <w:r>
        <w:t>4</w:t>
      </w:r>
      <w:r w:rsidR="00FA1E76">
        <w:t xml:space="preserve">. </w:t>
      </w:r>
      <w:r w:rsidR="00FA1E76">
        <w:tab/>
        <w:t xml:space="preserve">Pay out funds in accordance with the approved budget. </w:t>
      </w:r>
    </w:p>
    <w:p w14:paraId="3FDBDAC5" w14:textId="77777777" w:rsidR="00FA1E76" w:rsidRDefault="00FA1E76" w:rsidP="00FA1E76"/>
    <w:p w14:paraId="70649167" w14:textId="49F56CB5" w:rsidR="00FA1E76" w:rsidRDefault="003D21A6" w:rsidP="00FA1E76">
      <w:r>
        <w:t>5</w:t>
      </w:r>
      <w:r w:rsidR="00FA1E76">
        <w:t xml:space="preserve">. </w:t>
      </w:r>
      <w:r w:rsidR="00FA1E76">
        <w:tab/>
        <w:t xml:space="preserve">Present a financial statement at every meeting of the Association and at other </w:t>
      </w:r>
    </w:p>
    <w:p w14:paraId="5D2B1474" w14:textId="77777777" w:rsidR="00FA1E76" w:rsidRDefault="00FA1E76" w:rsidP="00FA1E76">
      <w:pPr>
        <w:ind w:firstLine="720"/>
      </w:pPr>
      <w:r>
        <w:t xml:space="preserve">times when requested by the Executive Board. </w:t>
      </w:r>
    </w:p>
    <w:p w14:paraId="58BC7FAE" w14:textId="77777777" w:rsidR="00FA1E76" w:rsidRDefault="00FA1E76" w:rsidP="00FA1E76"/>
    <w:p w14:paraId="527B125F" w14:textId="40EFA41E" w:rsidR="00FA1E76" w:rsidRDefault="003D21A6" w:rsidP="00FA1E76">
      <w:r>
        <w:t>6</w:t>
      </w:r>
      <w:r w:rsidR="00FA1E76">
        <w:t xml:space="preserve">. </w:t>
      </w:r>
      <w:r w:rsidR="00FA1E76">
        <w:tab/>
        <w:t xml:space="preserve">Supply cash boxes to the Chairpersons of each event requiring cash. </w:t>
      </w:r>
    </w:p>
    <w:p w14:paraId="567CB062" w14:textId="77777777" w:rsidR="00FA1E76" w:rsidRDefault="00FA1E76" w:rsidP="00FA1E76"/>
    <w:p w14:paraId="088792B2" w14:textId="48BED4F3" w:rsidR="00FA1E76" w:rsidRDefault="003D21A6" w:rsidP="00FA1E76">
      <w:r>
        <w:t>7</w:t>
      </w:r>
      <w:r w:rsidR="00FA1E76">
        <w:t xml:space="preserve">. </w:t>
      </w:r>
      <w:r w:rsidR="00FA1E76">
        <w:tab/>
        <w:t xml:space="preserve">Present a monthly bank statement Treasurer’s report to the Executive Board </w:t>
      </w:r>
    </w:p>
    <w:p w14:paraId="54136A24" w14:textId="77777777" w:rsidR="00FA1E76" w:rsidRDefault="00FA1E76" w:rsidP="00FA1E76">
      <w:pPr>
        <w:ind w:firstLine="720"/>
      </w:pPr>
      <w:r>
        <w:t xml:space="preserve">upon request. </w:t>
      </w:r>
    </w:p>
    <w:p w14:paraId="07DBB8C1" w14:textId="77777777" w:rsidR="00FA1E76" w:rsidRDefault="00FA1E76" w:rsidP="00FA1E76"/>
    <w:p w14:paraId="134B7724" w14:textId="7B7B1522" w:rsidR="00FA1E76" w:rsidRDefault="003D21A6" w:rsidP="00FA1E76">
      <w:r>
        <w:t>8</w:t>
      </w:r>
      <w:r w:rsidR="00FA1E76">
        <w:t xml:space="preserve">. </w:t>
      </w:r>
      <w:r w:rsidR="00FA1E76">
        <w:tab/>
        <w:t xml:space="preserve">Arrange for or prepare for all filings and reports to be completed in Article VI </w:t>
      </w:r>
    </w:p>
    <w:p w14:paraId="51266E4D" w14:textId="77777777" w:rsidR="00FA1E76" w:rsidRDefault="00FA1E76" w:rsidP="00FA1E76">
      <w:pPr>
        <w:ind w:firstLine="720"/>
      </w:pPr>
      <w:r>
        <w:t xml:space="preserve">of these by-laws. </w:t>
      </w:r>
    </w:p>
    <w:p w14:paraId="4A627217" w14:textId="77777777" w:rsidR="00FA1E76" w:rsidRDefault="00FA1E76" w:rsidP="00FA1E76"/>
    <w:p w14:paraId="58FEC708" w14:textId="7D048EA1" w:rsidR="003D21A6" w:rsidRDefault="00FA1E76" w:rsidP="001F640A">
      <w:pPr>
        <w:pStyle w:val="ListParagraph"/>
        <w:numPr>
          <w:ilvl w:val="0"/>
          <w:numId w:val="20"/>
        </w:numPr>
      </w:pPr>
      <w:r>
        <w:t xml:space="preserve">Perform all other duties pertaining to the office. </w:t>
      </w:r>
    </w:p>
    <w:p w14:paraId="0CA3553A" w14:textId="77777777" w:rsidR="003D21A6" w:rsidRDefault="003D21A6" w:rsidP="003D21A6"/>
    <w:p w14:paraId="58D5B1B1" w14:textId="671A2173" w:rsidR="003D21A6" w:rsidRDefault="00FA1E76" w:rsidP="003D21A6">
      <w:pPr>
        <w:pStyle w:val="ListParagraph"/>
        <w:numPr>
          <w:ilvl w:val="0"/>
          <w:numId w:val="1"/>
        </w:numPr>
        <w:tabs>
          <w:tab w:val="clear" w:pos="720"/>
          <w:tab w:val="left" w:pos="0"/>
        </w:tabs>
        <w:ind w:left="90" w:hanging="90"/>
      </w:pPr>
      <w:r>
        <w:t xml:space="preserve">Arrange to have two informal audits conducted by coordinating council within a </w:t>
      </w:r>
      <w:r w:rsidR="003D21A6">
        <w:tab/>
      </w:r>
      <w:r>
        <w:t xml:space="preserve">fiscal year. </w:t>
      </w:r>
    </w:p>
    <w:p w14:paraId="712A8840" w14:textId="190EC7F8" w:rsidR="00FA1E76" w:rsidRDefault="00FA1E76" w:rsidP="003D21A6">
      <w:pPr>
        <w:pStyle w:val="ListParagraph"/>
        <w:numPr>
          <w:ilvl w:val="0"/>
          <w:numId w:val="1"/>
        </w:numPr>
        <w:tabs>
          <w:tab w:val="clear" w:pos="720"/>
          <w:tab w:val="num" w:pos="0"/>
        </w:tabs>
        <w:ind w:hanging="720"/>
      </w:pPr>
      <w:r>
        <w:t>Attend the district elementary Treasurer’s meeting.</w:t>
      </w:r>
    </w:p>
    <w:p w14:paraId="07B9FFC1" w14:textId="77777777" w:rsidR="00FA1E76" w:rsidRDefault="00FA1E76" w:rsidP="003D21A6">
      <w:pPr>
        <w:tabs>
          <w:tab w:val="num" w:pos="0"/>
        </w:tabs>
        <w:ind w:hanging="720"/>
      </w:pPr>
    </w:p>
    <w:p w14:paraId="61792D46" w14:textId="339EB730" w:rsidR="003D21A6" w:rsidRDefault="003D21A6" w:rsidP="003D21A6">
      <w:pPr>
        <w:tabs>
          <w:tab w:val="num" w:pos="0"/>
        </w:tabs>
        <w:ind w:left="360" w:hanging="360"/>
      </w:pPr>
      <w:r>
        <w:t>12.</w:t>
      </w:r>
      <w:r>
        <w:tab/>
      </w:r>
      <w:r>
        <w:tab/>
      </w:r>
      <w:r w:rsidR="00FA1E76">
        <w:t>Make a Year-to-Date report at the June meeting.</w:t>
      </w:r>
    </w:p>
    <w:p w14:paraId="7EA4AD06" w14:textId="77777777" w:rsidR="003D21A6" w:rsidRDefault="003D21A6" w:rsidP="003D21A6">
      <w:pPr>
        <w:tabs>
          <w:tab w:val="num" w:pos="0"/>
        </w:tabs>
        <w:ind w:left="360" w:hanging="720"/>
      </w:pPr>
    </w:p>
    <w:p w14:paraId="37F3E0B5" w14:textId="59511B61" w:rsidR="003D21A6" w:rsidRDefault="003D21A6" w:rsidP="003D21A6">
      <w:pPr>
        <w:tabs>
          <w:tab w:val="num" w:pos="0"/>
        </w:tabs>
        <w:ind w:left="360" w:hanging="360"/>
      </w:pPr>
      <w:r>
        <w:t>13.</w:t>
      </w:r>
      <w:r>
        <w:tab/>
      </w:r>
      <w:r>
        <w:tab/>
      </w:r>
      <w:r w:rsidR="00FA1E76">
        <w:t xml:space="preserve">Arrange for or prepare for all filings and reports for Coordinating Council on a </w:t>
      </w:r>
      <w:r>
        <w:tab/>
      </w:r>
      <w:r w:rsidR="00FA1E76">
        <w:t xml:space="preserve">semiannual basis, to be completed within 30 days after the end of each period </w:t>
      </w:r>
      <w:r>
        <w:tab/>
      </w:r>
      <w:r w:rsidR="00FA1E76">
        <w:t>(December 31</w:t>
      </w:r>
      <w:r w:rsidR="00FA1E76" w:rsidRPr="001F640A">
        <w:rPr>
          <w:vertAlign w:val="superscript"/>
        </w:rPr>
        <w:t>st</w:t>
      </w:r>
      <w:r w:rsidR="00FA1E76">
        <w:t xml:space="preserve"> and June 30</w:t>
      </w:r>
      <w:r w:rsidR="00FA1E76" w:rsidRPr="001F640A">
        <w:rPr>
          <w:vertAlign w:val="superscript"/>
        </w:rPr>
        <w:t>th</w:t>
      </w:r>
      <w:r w:rsidR="00FA1E76">
        <w:t xml:space="preserve">). </w:t>
      </w:r>
    </w:p>
    <w:p w14:paraId="7F49929E" w14:textId="77777777" w:rsidR="003D21A6" w:rsidRDefault="003D21A6" w:rsidP="003D21A6">
      <w:pPr>
        <w:tabs>
          <w:tab w:val="num" w:pos="0"/>
        </w:tabs>
        <w:ind w:left="360" w:hanging="720"/>
      </w:pPr>
    </w:p>
    <w:p w14:paraId="59388664" w14:textId="17944CFB" w:rsidR="00FA1E76" w:rsidRDefault="003D21A6" w:rsidP="003D21A6">
      <w:pPr>
        <w:tabs>
          <w:tab w:val="num" w:pos="0"/>
        </w:tabs>
        <w:ind w:left="360" w:hanging="360"/>
      </w:pPr>
      <w:r>
        <w:t>14.</w:t>
      </w:r>
      <w:r>
        <w:tab/>
      </w:r>
      <w:r>
        <w:tab/>
      </w:r>
      <w:r w:rsidR="00FA1E76">
        <w:t>Ensure that all checks are co-signed by a President or a Vice President.</w:t>
      </w:r>
    </w:p>
    <w:p w14:paraId="68887E2C" w14:textId="77777777" w:rsidR="00FA1E76" w:rsidRDefault="00FA1E76" w:rsidP="00FA1E76"/>
    <w:p w14:paraId="575D41A3" w14:textId="6B3D8EDD" w:rsidR="00FA1E76" w:rsidRDefault="003D21A6" w:rsidP="00FA1E76">
      <w:pPr>
        <w:ind w:left="720" w:hanging="720"/>
      </w:pPr>
      <w:r>
        <w:t>15.</w:t>
      </w:r>
      <w:r>
        <w:tab/>
      </w:r>
      <w:r w:rsidR="00FA1E76">
        <w:t>Be responsible for depositing in the Association bank account, monies collected from events in a timely manner.</w:t>
      </w:r>
    </w:p>
    <w:p w14:paraId="2FABFA62" w14:textId="77777777" w:rsidR="00FA1E76" w:rsidRDefault="00FA1E76" w:rsidP="00FA1E76"/>
    <w:p w14:paraId="73B15837" w14:textId="77777777" w:rsidR="00FA1E76" w:rsidRPr="00BA6EA5" w:rsidRDefault="00FA1E76" w:rsidP="00FA1E76">
      <w:pPr>
        <w:pStyle w:val="Heading1"/>
        <w:jc w:val="center"/>
        <w:rPr>
          <w:rFonts w:ascii="Times New Roman" w:hAnsi="Times New Roman" w:cs="Times New Roman"/>
          <w:sz w:val="24"/>
          <w:szCs w:val="24"/>
        </w:rPr>
      </w:pPr>
      <w:bookmarkStart w:id="10" w:name="_Toc395905406"/>
      <w:r w:rsidRPr="00BA6EA5">
        <w:rPr>
          <w:rFonts w:ascii="Times New Roman" w:hAnsi="Times New Roman" w:cs="Times New Roman"/>
          <w:sz w:val="24"/>
          <w:szCs w:val="24"/>
        </w:rPr>
        <w:t xml:space="preserve">ARTICLE </w:t>
      </w:r>
      <w:r>
        <w:rPr>
          <w:rFonts w:ascii="Times New Roman" w:hAnsi="Times New Roman" w:cs="Times New Roman"/>
          <w:sz w:val="24"/>
          <w:szCs w:val="24"/>
        </w:rPr>
        <w:t>I</w:t>
      </w:r>
      <w:r w:rsidRPr="00BA6EA5">
        <w:rPr>
          <w:rFonts w:ascii="Times New Roman" w:hAnsi="Times New Roman" w:cs="Times New Roman"/>
          <w:sz w:val="24"/>
          <w:szCs w:val="24"/>
        </w:rPr>
        <w:t>X</w:t>
      </w:r>
      <w:r>
        <w:rPr>
          <w:rFonts w:ascii="Times New Roman" w:hAnsi="Times New Roman" w:cs="Times New Roman"/>
          <w:sz w:val="24"/>
          <w:szCs w:val="24"/>
        </w:rPr>
        <w:t xml:space="preserve"> STANDING</w:t>
      </w:r>
      <w:r w:rsidRPr="00BA6EA5">
        <w:rPr>
          <w:rFonts w:ascii="Times New Roman" w:hAnsi="Times New Roman" w:cs="Times New Roman"/>
          <w:sz w:val="24"/>
          <w:szCs w:val="24"/>
        </w:rPr>
        <w:t xml:space="preserve"> COMMITTEES</w:t>
      </w:r>
      <w:bookmarkEnd w:id="10"/>
    </w:p>
    <w:p w14:paraId="75923548" w14:textId="77777777" w:rsidR="00FA1E76" w:rsidRDefault="00FA1E76" w:rsidP="00FA1E76"/>
    <w:p w14:paraId="0512FC60" w14:textId="6435B39A" w:rsidR="00FA1E76" w:rsidRDefault="00FA1E76" w:rsidP="001F640A">
      <w:pPr>
        <w:pStyle w:val="ListParagraph"/>
        <w:numPr>
          <w:ilvl w:val="0"/>
          <w:numId w:val="21"/>
        </w:numPr>
      </w:pPr>
      <w:r>
        <w:t xml:space="preserve">Any Standing Committee may be chaired by more than one (1) person. </w:t>
      </w:r>
    </w:p>
    <w:p w14:paraId="7FCF89D8" w14:textId="2B54D4EF" w:rsidR="00FA1E76" w:rsidRDefault="00FA1E76" w:rsidP="00FA1E76">
      <w:r>
        <w:t xml:space="preserve"> </w:t>
      </w:r>
    </w:p>
    <w:p w14:paraId="57E815BC" w14:textId="058AD451" w:rsidR="00FA1E76" w:rsidRDefault="00B17884" w:rsidP="00FA1E76">
      <w:r>
        <w:t>2</w:t>
      </w:r>
      <w:r w:rsidR="00FA1E76">
        <w:t xml:space="preserve">. </w:t>
      </w:r>
      <w:r w:rsidR="00FA1E76">
        <w:tab/>
        <w:t xml:space="preserve">The Chairperson shall make a request for committee members, if needed, </w:t>
      </w:r>
    </w:p>
    <w:p w14:paraId="7D96A748" w14:textId="77777777" w:rsidR="00FA1E76" w:rsidRDefault="00FA1E76" w:rsidP="00FA1E76">
      <w:pPr>
        <w:ind w:firstLine="720"/>
      </w:pPr>
      <w:r>
        <w:t xml:space="preserve">from the general membership, and volunteers from the entire school. </w:t>
      </w:r>
    </w:p>
    <w:p w14:paraId="179C7B21" w14:textId="77777777" w:rsidR="00FA1E76" w:rsidRDefault="00FA1E76" w:rsidP="00FA1E76"/>
    <w:p w14:paraId="692C7222" w14:textId="259AB752" w:rsidR="00FA1E76" w:rsidRDefault="00B17884" w:rsidP="00FA1E76">
      <w:r>
        <w:t>3</w:t>
      </w:r>
      <w:r w:rsidR="00FA1E76">
        <w:t xml:space="preserve">. </w:t>
      </w:r>
      <w:r w:rsidR="00FA1E76">
        <w:tab/>
        <w:t xml:space="preserve">The Chairperson shall keep an organized file of all information related to the </w:t>
      </w:r>
    </w:p>
    <w:p w14:paraId="692377B0" w14:textId="3B77799D" w:rsidR="00FA1E76" w:rsidRDefault="00FA1E76" w:rsidP="00FA1E76">
      <w:pPr>
        <w:ind w:firstLine="720"/>
      </w:pPr>
      <w:r>
        <w:t xml:space="preserve">committee. The Chairperson shall deliver to Vice President of Special Events of  </w:t>
      </w:r>
      <w:r w:rsidR="00B17884">
        <w:tab/>
      </w:r>
      <w:r>
        <w:t xml:space="preserve">all files related to the committee. </w:t>
      </w:r>
    </w:p>
    <w:p w14:paraId="10B38603" w14:textId="77777777" w:rsidR="00FA1E76" w:rsidRDefault="00FA1E76" w:rsidP="00FA1E76"/>
    <w:p w14:paraId="5228EA38" w14:textId="0A1BA04D" w:rsidR="00FA1E76" w:rsidRDefault="00B17884" w:rsidP="00FA1E76">
      <w:r>
        <w:t>4</w:t>
      </w:r>
      <w:r w:rsidR="00FA1E76">
        <w:t xml:space="preserve">. </w:t>
      </w:r>
      <w:r w:rsidR="00FA1E76">
        <w:tab/>
        <w:t xml:space="preserve">The Chairperson shall attend monthly meetings and be prepared </w:t>
      </w:r>
    </w:p>
    <w:p w14:paraId="06AE4AFA" w14:textId="77777777" w:rsidR="00FA1E76" w:rsidRDefault="00FA1E76" w:rsidP="00FA1E76">
      <w:pPr>
        <w:ind w:firstLine="720"/>
      </w:pPr>
      <w:r>
        <w:t xml:space="preserve">to give a brief committee report or contact the Vice President responsible for </w:t>
      </w:r>
    </w:p>
    <w:p w14:paraId="677F0A1F" w14:textId="77777777" w:rsidR="00FA1E76" w:rsidRDefault="00FA1E76" w:rsidP="00FA1E76">
      <w:pPr>
        <w:ind w:firstLine="720"/>
      </w:pPr>
      <w:r>
        <w:t xml:space="preserve">the committee prior to the meeting with a report. </w:t>
      </w:r>
    </w:p>
    <w:p w14:paraId="0FB43509" w14:textId="77777777" w:rsidR="00FA1E76" w:rsidRDefault="00FA1E76" w:rsidP="00FA1E76"/>
    <w:p w14:paraId="0F6351B8" w14:textId="4012DEBA" w:rsidR="00FA1E76" w:rsidRDefault="00B17884" w:rsidP="00FA1E76">
      <w:r>
        <w:t>5</w:t>
      </w:r>
      <w:r w:rsidR="00FA1E76">
        <w:t xml:space="preserve">. </w:t>
      </w:r>
      <w:r w:rsidR="00FA1E76">
        <w:tab/>
        <w:t xml:space="preserve">All publicity and related written information distributed to the Association or </w:t>
      </w:r>
    </w:p>
    <w:p w14:paraId="7042C334" w14:textId="77777777" w:rsidR="00FA1E76" w:rsidRDefault="00FA1E76" w:rsidP="00FA1E76">
      <w:pPr>
        <w:ind w:firstLine="720"/>
      </w:pPr>
      <w:r>
        <w:t xml:space="preserve">students shall have prior approval of the President or Vice President </w:t>
      </w:r>
    </w:p>
    <w:p w14:paraId="4C47870B" w14:textId="77777777" w:rsidR="00FA1E76" w:rsidRDefault="00FA1E76" w:rsidP="00FA1E76">
      <w:pPr>
        <w:ind w:firstLine="720"/>
      </w:pPr>
      <w:r>
        <w:t xml:space="preserve">responsible for the committee and the Principal. </w:t>
      </w:r>
    </w:p>
    <w:p w14:paraId="6F149339" w14:textId="77777777" w:rsidR="00FA1E76" w:rsidRDefault="00FA1E76" w:rsidP="00FA1E76"/>
    <w:p w14:paraId="0360F6EF" w14:textId="624AD9DE" w:rsidR="00FA1E76" w:rsidRDefault="00B17884" w:rsidP="00FA1E76">
      <w:r>
        <w:t>6</w:t>
      </w:r>
      <w:r w:rsidR="00FA1E76">
        <w:t xml:space="preserve">. </w:t>
      </w:r>
      <w:r w:rsidR="00FA1E76">
        <w:tab/>
        <w:t xml:space="preserve">Committee Chairpersons seeking assistance with written correspondence </w:t>
      </w:r>
    </w:p>
    <w:p w14:paraId="39EDE0CD" w14:textId="77777777" w:rsidR="00FA1E76" w:rsidRDefault="00FA1E76" w:rsidP="00FA1E76">
      <w:pPr>
        <w:ind w:firstLine="720"/>
      </w:pPr>
      <w:r>
        <w:t xml:space="preserve">should rely on the Vice President of Special Events as needed. </w:t>
      </w:r>
    </w:p>
    <w:p w14:paraId="75D5F83A" w14:textId="77777777" w:rsidR="00FA1E76" w:rsidRDefault="00FA1E76" w:rsidP="00FA1E76"/>
    <w:p w14:paraId="2CA0CE85" w14:textId="77777777" w:rsidR="00FA1E76" w:rsidRPr="00BA6EA5" w:rsidRDefault="00FA1E76" w:rsidP="00FA1E76">
      <w:pPr>
        <w:pStyle w:val="Heading1"/>
        <w:jc w:val="center"/>
        <w:rPr>
          <w:rFonts w:ascii="Times New Roman" w:hAnsi="Times New Roman" w:cs="Times New Roman"/>
          <w:sz w:val="24"/>
          <w:szCs w:val="24"/>
        </w:rPr>
      </w:pPr>
      <w:bookmarkStart w:id="11" w:name="_Toc395905407"/>
      <w:r w:rsidRPr="00BA6EA5">
        <w:rPr>
          <w:rFonts w:ascii="Times New Roman" w:hAnsi="Times New Roman" w:cs="Times New Roman"/>
          <w:sz w:val="24"/>
          <w:szCs w:val="24"/>
        </w:rPr>
        <w:t xml:space="preserve">ARTICLE </w:t>
      </w:r>
      <w:r>
        <w:rPr>
          <w:rFonts w:ascii="Times New Roman" w:hAnsi="Times New Roman" w:cs="Times New Roman"/>
          <w:sz w:val="24"/>
          <w:szCs w:val="24"/>
        </w:rPr>
        <w:t>X NOMINATING</w:t>
      </w:r>
      <w:r w:rsidRPr="00BA6EA5">
        <w:rPr>
          <w:rFonts w:ascii="Times New Roman" w:hAnsi="Times New Roman" w:cs="Times New Roman"/>
          <w:sz w:val="24"/>
          <w:szCs w:val="24"/>
        </w:rPr>
        <w:t>/ELECTION/APPOINTMENT OF OFFICERS</w:t>
      </w:r>
      <w:bookmarkEnd w:id="11"/>
    </w:p>
    <w:p w14:paraId="301F8B20" w14:textId="77777777" w:rsidR="00FA1E76" w:rsidRDefault="00FA1E76" w:rsidP="00FA1E76"/>
    <w:p w14:paraId="4529170D" w14:textId="77777777" w:rsidR="00FA1E76" w:rsidRPr="00B5701F" w:rsidRDefault="00FA1E76" w:rsidP="00FA1E76">
      <w:pPr>
        <w:rPr>
          <w:b/>
        </w:rPr>
      </w:pPr>
      <w:r w:rsidRPr="00B5701F">
        <w:rPr>
          <w:b/>
        </w:rPr>
        <w:t xml:space="preserve">Nominating </w:t>
      </w:r>
    </w:p>
    <w:p w14:paraId="5466320D" w14:textId="77777777" w:rsidR="00FA1E76" w:rsidRDefault="00FA1E76" w:rsidP="00FA1E76"/>
    <w:p w14:paraId="6F9AFEE0" w14:textId="77777777" w:rsidR="00FA1E76" w:rsidRDefault="00FA1E76" w:rsidP="00FA1E76">
      <w:pPr>
        <w:ind w:left="720" w:hanging="720"/>
      </w:pPr>
      <w:r>
        <w:t xml:space="preserve">1. </w:t>
      </w:r>
      <w:r>
        <w:tab/>
        <w:t>A Nominating Chairperson shall be appointed, at the January Association meeting by the general membership.</w:t>
      </w:r>
    </w:p>
    <w:p w14:paraId="2830D5A2" w14:textId="77777777" w:rsidR="00FA1E76" w:rsidRDefault="00FA1E76" w:rsidP="00FA1E76"/>
    <w:p w14:paraId="74805DDF" w14:textId="77777777" w:rsidR="00FA1E76" w:rsidRDefault="00FA1E76" w:rsidP="00FA1E76">
      <w:pPr>
        <w:ind w:left="720" w:hanging="720"/>
      </w:pPr>
      <w:r>
        <w:t xml:space="preserve">2. </w:t>
      </w:r>
      <w:r>
        <w:tab/>
        <w:t xml:space="preserve">The Nominating Chairperson shall create the slate and present candidates for the offices: </w:t>
      </w:r>
    </w:p>
    <w:p w14:paraId="7B9E32C9" w14:textId="77777777" w:rsidR="00FA1E76" w:rsidRDefault="00FA1E76" w:rsidP="00FA1E76">
      <w:pPr>
        <w:ind w:firstLine="720"/>
      </w:pPr>
    </w:p>
    <w:p w14:paraId="7F0F561B" w14:textId="77777777" w:rsidR="00FA1E76" w:rsidRDefault="00FA1E76" w:rsidP="00FA1E76">
      <w:pPr>
        <w:ind w:firstLine="720"/>
      </w:pPr>
      <w:r>
        <w:t xml:space="preserve">a) </w:t>
      </w:r>
      <w:r>
        <w:tab/>
        <w:t xml:space="preserve">President or two (2) Co-Presidents. </w:t>
      </w:r>
    </w:p>
    <w:p w14:paraId="0A674B37" w14:textId="77777777" w:rsidR="00FA1E76" w:rsidRDefault="00FA1E76" w:rsidP="00FA1E76"/>
    <w:p w14:paraId="37BD24C5" w14:textId="77777777" w:rsidR="00FA1E76" w:rsidRDefault="00FA1E76" w:rsidP="00FA1E76">
      <w:pPr>
        <w:ind w:firstLine="720"/>
      </w:pPr>
      <w:r>
        <w:t xml:space="preserve">b) </w:t>
      </w:r>
      <w:r>
        <w:tab/>
        <w:t>Vice President or two (2) Co-Vice Presidents- Fundraising</w:t>
      </w:r>
    </w:p>
    <w:p w14:paraId="6E385E59" w14:textId="77777777" w:rsidR="00FA1E76" w:rsidRDefault="00FA1E76" w:rsidP="00FA1E76"/>
    <w:p w14:paraId="038872CC" w14:textId="77777777" w:rsidR="00FA1E76" w:rsidRDefault="00FA1E76" w:rsidP="00FA1E76">
      <w:pPr>
        <w:ind w:firstLine="720"/>
      </w:pPr>
      <w:r>
        <w:t xml:space="preserve">c) </w:t>
      </w:r>
      <w:r>
        <w:tab/>
        <w:t xml:space="preserve">Vice President or two (2) Co-Vice Presidents – Special Events/Public </w:t>
      </w:r>
    </w:p>
    <w:p w14:paraId="24A8B655" w14:textId="77777777" w:rsidR="00FA1E76" w:rsidRDefault="00FA1E76" w:rsidP="00FA1E76">
      <w:pPr>
        <w:ind w:left="720" w:firstLine="720"/>
      </w:pPr>
      <w:r>
        <w:t>Relations.</w:t>
      </w:r>
    </w:p>
    <w:p w14:paraId="77679386" w14:textId="77777777" w:rsidR="00FA1E76" w:rsidRDefault="00FA1E76" w:rsidP="00FA1E76">
      <w:pPr>
        <w:ind w:firstLine="720"/>
      </w:pPr>
    </w:p>
    <w:p w14:paraId="5B9361CE" w14:textId="77777777" w:rsidR="00FA1E76" w:rsidRDefault="00FA1E76" w:rsidP="00FA1E76">
      <w:pPr>
        <w:ind w:firstLine="720"/>
      </w:pPr>
      <w:r>
        <w:t xml:space="preserve">d) </w:t>
      </w:r>
      <w:r>
        <w:tab/>
        <w:t>Corresponding Secretary.</w:t>
      </w:r>
    </w:p>
    <w:p w14:paraId="401C0BDB" w14:textId="77777777" w:rsidR="00FA1E76" w:rsidRDefault="00FA1E76" w:rsidP="00FA1E76">
      <w:pPr>
        <w:ind w:firstLine="720"/>
      </w:pPr>
    </w:p>
    <w:p w14:paraId="0EFF993E" w14:textId="77777777" w:rsidR="00FA1E76" w:rsidRDefault="00FA1E76" w:rsidP="00FA1E76">
      <w:pPr>
        <w:ind w:firstLine="720"/>
      </w:pPr>
      <w:r>
        <w:t xml:space="preserve">e) </w:t>
      </w:r>
      <w:r>
        <w:tab/>
        <w:t>Recording Secretary.</w:t>
      </w:r>
    </w:p>
    <w:p w14:paraId="7EA69A57" w14:textId="77777777" w:rsidR="00FA1E76" w:rsidRDefault="00FA1E76" w:rsidP="00FA1E76">
      <w:pPr>
        <w:ind w:firstLine="720"/>
      </w:pPr>
    </w:p>
    <w:p w14:paraId="587BEBFF" w14:textId="77777777" w:rsidR="00FA1E76" w:rsidRDefault="00FA1E76" w:rsidP="00FA1E76">
      <w:pPr>
        <w:ind w:firstLine="720"/>
      </w:pPr>
      <w:r>
        <w:t xml:space="preserve">f) </w:t>
      </w:r>
      <w:r>
        <w:tab/>
        <w:t>Treasurer or Treasurer and Assistant Treasurer.</w:t>
      </w:r>
    </w:p>
    <w:p w14:paraId="25198129" w14:textId="77777777" w:rsidR="00FA1E76" w:rsidRDefault="00FA1E76" w:rsidP="00FA1E76"/>
    <w:p w14:paraId="5E7CCE78" w14:textId="77777777" w:rsidR="00FA1E76" w:rsidRDefault="00FA1E76" w:rsidP="00FA1E76">
      <w:r>
        <w:t xml:space="preserve">3. </w:t>
      </w:r>
      <w:r>
        <w:tab/>
        <w:t xml:space="preserve">The Nominating Chairperson shall present the names of the nominees to the </w:t>
      </w:r>
    </w:p>
    <w:p w14:paraId="7509C3DB" w14:textId="77777777" w:rsidR="00FA1E76" w:rsidRDefault="00FA1E76" w:rsidP="00FA1E76">
      <w:pPr>
        <w:ind w:firstLine="720"/>
      </w:pPr>
      <w:r>
        <w:t xml:space="preserve">Executive Board at their February meeting. </w:t>
      </w:r>
    </w:p>
    <w:p w14:paraId="12ABA8D7" w14:textId="77777777" w:rsidR="00FA1E76" w:rsidRDefault="00FA1E76" w:rsidP="00FA1E76"/>
    <w:p w14:paraId="5E78F261" w14:textId="77777777" w:rsidR="00FA1E76" w:rsidRDefault="00FA1E76" w:rsidP="00FA1E76">
      <w:r>
        <w:t xml:space="preserve">4. </w:t>
      </w:r>
      <w:r>
        <w:tab/>
        <w:t xml:space="preserve">The Nominating Chairperson will present the slate of candidates to the general </w:t>
      </w:r>
    </w:p>
    <w:p w14:paraId="60F76EDE" w14:textId="77777777" w:rsidR="00FA1E76" w:rsidRDefault="00FA1E76" w:rsidP="00FA1E76">
      <w:pPr>
        <w:ind w:firstLine="720"/>
      </w:pPr>
      <w:r>
        <w:t xml:space="preserve">membership at the February Association meeting. </w:t>
      </w:r>
    </w:p>
    <w:p w14:paraId="0F652F9D" w14:textId="77777777" w:rsidR="00FA1E76" w:rsidRDefault="00FA1E76" w:rsidP="00FA1E76"/>
    <w:p w14:paraId="37E06244" w14:textId="77777777" w:rsidR="00FA1E76" w:rsidRDefault="00FA1E76" w:rsidP="00FA1E76">
      <w:r>
        <w:t xml:space="preserve">5. </w:t>
      </w:r>
      <w:r>
        <w:tab/>
        <w:t xml:space="preserve">Additional nominations may be made by the general membership after the </w:t>
      </w:r>
    </w:p>
    <w:p w14:paraId="3626A870" w14:textId="77777777" w:rsidR="00FA1E76" w:rsidRDefault="00FA1E76" w:rsidP="00FA1E76">
      <w:pPr>
        <w:ind w:firstLine="720"/>
      </w:pPr>
      <w:r>
        <w:t xml:space="preserve">slate is presented to the March Association meeting. </w:t>
      </w:r>
    </w:p>
    <w:p w14:paraId="0418B372" w14:textId="77777777" w:rsidR="00FA1E76" w:rsidRDefault="00FA1E76" w:rsidP="00FA1E76"/>
    <w:p w14:paraId="42A8DF53" w14:textId="77777777" w:rsidR="00FA1E76" w:rsidRDefault="00FA1E76" w:rsidP="00FA1E76">
      <w:r>
        <w:t xml:space="preserve">6. </w:t>
      </w:r>
      <w:r>
        <w:tab/>
        <w:t xml:space="preserve">The consent of each candidate must be received before his or her name is </w:t>
      </w:r>
    </w:p>
    <w:p w14:paraId="638C54DB" w14:textId="77777777" w:rsidR="00FA1E76" w:rsidRDefault="00FA1E76" w:rsidP="00FA1E76">
      <w:pPr>
        <w:ind w:firstLine="720"/>
      </w:pPr>
      <w:r>
        <w:t xml:space="preserve">placed on the final slate. </w:t>
      </w:r>
    </w:p>
    <w:p w14:paraId="19A0505E" w14:textId="77777777" w:rsidR="00FA1E76" w:rsidRDefault="00FA1E76" w:rsidP="00FA1E76"/>
    <w:p w14:paraId="3637F4D3" w14:textId="77777777" w:rsidR="00FA1E76" w:rsidRDefault="00FA1E76" w:rsidP="00FA1E76">
      <w:r>
        <w:t xml:space="preserve">7. </w:t>
      </w:r>
      <w:r>
        <w:tab/>
        <w:t xml:space="preserve">The final slate of nominees shall be presented by the Nominating Chairperson </w:t>
      </w:r>
    </w:p>
    <w:p w14:paraId="1BB811DB" w14:textId="77777777" w:rsidR="00FA1E76" w:rsidRDefault="00FA1E76" w:rsidP="00FA1E76">
      <w:pPr>
        <w:ind w:firstLine="720"/>
      </w:pPr>
      <w:r>
        <w:t xml:space="preserve">at the March Association meeting. </w:t>
      </w:r>
    </w:p>
    <w:p w14:paraId="7F91B1CE" w14:textId="77777777" w:rsidR="00FA1E76" w:rsidRDefault="00FA1E76" w:rsidP="00FA1E76"/>
    <w:p w14:paraId="135F3555" w14:textId="77777777" w:rsidR="00FA1E76" w:rsidRDefault="00FA1E76" w:rsidP="00FA1E76">
      <w:pPr>
        <w:ind w:left="720" w:hanging="720"/>
      </w:pPr>
      <w:r>
        <w:t>8.</w:t>
      </w:r>
      <w:r>
        <w:tab/>
        <w:t>The final slate of nominees shall be published by the Nominating Chairperson at least one (1) week prior to the election.</w:t>
      </w:r>
    </w:p>
    <w:p w14:paraId="468DBD58" w14:textId="77777777" w:rsidR="00FA1E76" w:rsidRDefault="00FA1E76" w:rsidP="00FA1E76">
      <w:r>
        <w:t xml:space="preserve"> </w:t>
      </w:r>
    </w:p>
    <w:p w14:paraId="46A5AD0A" w14:textId="77777777" w:rsidR="00FA1E76" w:rsidRDefault="00FA1E76" w:rsidP="00FA1E76"/>
    <w:p w14:paraId="5CEC2AD4" w14:textId="77777777" w:rsidR="00FA1E76" w:rsidRPr="00B5701F" w:rsidRDefault="00FA1E76" w:rsidP="00FA1E76">
      <w:pPr>
        <w:rPr>
          <w:b/>
        </w:rPr>
      </w:pPr>
      <w:r w:rsidRPr="00B5701F">
        <w:rPr>
          <w:b/>
        </w:rPr>
        <w:t xml:space="preserve">Election </w:t>
      </w:r>
    </w:p>
    <w:p w14:paraId="6B33EAD1" w14:textId="77777777" w:rsidR="00FA1E76" w:rsidRDefault="00FA1E76" w:rsidP="00FA1E76"/>
    <w:p w14:paraId="41C45208" w14:textId="3F017F31" w:rsidR="00FA1E76" w:rsidRDefault="00FA1E76" w:rsidP="001F640A">
      <w:pPr>
        <w:pStyle w:val="ListParagraph"/>
        <w:numPr>
          <w:ilvl w:val="0"/>
          <w:numId w:val="22"/>
        </w:numPr>
      </w:pPr>
      <w:r>
        <w:t>Officers shall be elected by ballot, with a majority vote at the April</w:t>
      </w:r>
    </w:p>
    <w:p w14:paraId="238BCB5C" w14:textId="77777777" w:rsidR="00FA1E76" w:rsidRDefault="00FA1E76" w:rsidP="00FA1E76">
      <w:pPr>
        <w:ind w:firstLine="720"/>
      </w:pPr>
      <w:r>
        <w:t>Association meeting.</w:t>
      </w:r>
    </w:p>
    <w:p w14:paraId="450542B7" w14:textId="77777777" w:rsidR="00FA1E76" w:rsidRDefault="00FA1E76" w:rsidP="00FA1E76"/>
    <w:p w14:paraId="75DD4C74" w14:textId="77777777" w:rsidR="00FA1E76" w:rsidRDefault="00FA1E76" w:rsidP="00FA1E76">
      <w:r>
        <w:t xml:space="preserve">2. </w:t>
      </w:r>
      <w:r>
        <w:tab/>
        <w:t xml:space="preserve">In the case where there is only one (1) nomination for an office, that nominee </w:t>
      </w:r>
    </w:p>
    <w:p w14:paraId="45CB0683" w14:textId="77777777" w:rsidR="00FA1E76" w:rsidRDefault="00FA1E76" w:rsidP="00FA1E76">
      <w:pPr>
        <w:ind w:firstLine="720"/>
      </w:pPr>
      <w:r>
        <w:t xml:space="preserve">shall be elected by acclamation at the closing of the election. </w:t>
      </w:r>
    </w:p>
    <w:p w14:paraId="18C5998C" w14:textId="77777777" w:rsidR="00FA1E76" w:rsidRDefault="00FA1E76" w:rsidP="00FA1E76"/>
    <w:p w14:paraId="6FA04E0C" w14:textId="77777777" w:rsidR="00FA1E76" w:rsidRDefault="00FA1E76" w:rsidP="00FA1E76">
      <w:pPr>
        <w:ind w:left="720" w:hanging="720"/>
      </w:pPr>
      <w:r>
        <w:t xml:space="preserve">3. </w:t>
      </w:r>
      <w:r>
        <w:tab/>
        <w:t>The Nominating Chairperson shall be responsible for counting the ballots at the close of the election and confirming the results to the Recording Secretary.</w:t>
      </w:r>
    </w:p>
    <w:p w14:paraId="73DF196B" w14:textId="77777777" w:rsidR="00FA1E76" w:rsidRDefault="00FA1E76" w:rsidP="00FA1E76"/>
    <w:p w14:paraId="50DF0FD6" w14:textId="77777777" w:rsidR="00FA1E76" w:rsidRDefault="00FA1E76" w:rsidP="00FA1E76"/>
    <w:p w14:paraId="186F6939" w14:textId="77777777" w:rsidR="00FA1E76" w:rsidRPr="00B5701F" w:rsidRDefault="00FA1E76" w:rsidP="00FA1E76">
      <w:pPr>
        <w:rPr>
          <w:b/>
        </w:rPr>
      </w:pPr>
      <w:r w:rsidRPr="00B5701F">
        <w:rPr>
          <w:b/>
        </w:rPr>
        <w:t xml:space="preserve">Installation </w:t>
      </w:r>
    </w:p>
    <w:p w14:paraId="05247971" w14:textId="77777777" w:rsidR="00FA1E76" w:rsidRDefault="00FA1E76" w:rsidP="00FA1E76"/>
    <w:p w14:paraId="63538D56" w14:textId="77777777" w:rsidR="00FA1E76" w:rsidRDefault="00FA1E76" w:rsidP="00FA1E76">
      <w:r>
        <w:t xml:space="preserve">1. </w:t>
      </w:r>
      <w:r>
        <w:tab/>
        <w:t xml:space="preserve">The elected officers shall be installed at the June Association meeting. </w:t>
      </w:r>
    </w:p>
    <w:p w14:paraId="1761F94E" w14:textId="77777777" w:rsidR="00FA1E76" w:rsidRDefault="00FA1E76" w:rsidP="00FA1E76"/>
    <w:p w14:paraId="24A5EFBE" w14:textId="77777777" w:rsidR="00FA1E76" w:rsidRDefault="00FA1E76" w:rsidP="00FA1E76">
      <w:r>
        <w:t xml:space="preserve">2. </w:t>
      </w:r>
      <w:r>
        <w:tab/>
        <w:t>The duties of each office shall begin at the start of the fiscal year, July 1</w:t>
      </w:r>
      <w:r w:rsidRPr="001F640A">
        <w:rPr>
          <w:vertAlign w:val="superscript"/>
        </w:rPr>
        <w:t>st</w:t>
      </w:r>
      <w:r>
        <w:t xml:space="preserve"> . </w:t>
      </w:r>
    </w:p>
    <w:p w14:paraId="0CEB0DAA" w14:textId="77777777" w:rsidR="00FA1E76" w:rsidRDefault="00FA1E76" w:rsidP="00FA1E76"/>
    <w:p w14:paraId="3077EABB" w14:textId="77777777" w:rsidR="00FA1E76" w:rsidRDefault="00FA1E76" w:rsidP="00FA1E76">
      <w:r>
        <w:t xml:space="preserve">3. </w:t>
      </w:r>
      <w:r>
        <w:tab/>
        <w:t>Officers shall serve a term of two years.</w:t>
      </w:r>
    </w:p>
    <w:p w14:paraId="0374D5B7" w14:textId="77777777" w:rsidR="00FA1E76" w:rsidRDefault="00FA1E76" w:rsidP="00FA1E76">
      <w:pPr>
        <w:ind w:firstLine="720"/>
      </w:pPr>
    </w:p>
    <w:p w14:paraId="34376F6D" w14:textId="77777777" w:rsidR="00FA1E76" w:rsidRDefault="00FA1E76" w:rsidP="00FA1E76">
      <w:r>
        <w:t xml:space="preserve">4. </w:t>
      </w:r>
      <w:r>
        <w:tab/>
        <w:t xml:space="preserve">No member shall serve more than two (2) consecutive terms in the same </w:t>
      </w:r>
    </w:p>
    <w:p w14:paraId="4DBA66F0" w14:textId="77777777" w:rsidR="00FA1E76" w:rsidRDefault="00FA1E76" w:rsidP="00FA1E76">
      <w:pPr>
        <w:ind w:firstLine="720"/>
      </w:pPr>
      <w:r>
        <w:t>office.</w:t>
      </w:r>
    </w:p>
    <w:p w14:paraId="030BE3D3" w14:textId="77777777" w:rsidR="00FA1E76" w:rsidRDefault="00FA1E76" w:rsidP="00FA1E76"/>
    <w:p w14:paraId="7A2FD8EF" w14:textId="77777777" w:rsidR="00FA1E76" w:rsidRDefault="00FA1E76" w:rsidP="00FA1E76">
      <w:r>
        <w:t xml:space="preserve">5. </w:t>
      </w:r>
      <w:r>
        <w:tab/>
        <w:t xml:space="preserve">A vacancy occurring in any office shall be filled for the unexpired term by a </w:t>
      </w:r>
    </w:p>
    <w:p w14:paraId="18A24D61" w14:textId="77777777" w:rsidR="00FA1E76" w:rsidRDefault="00FA1E76" w:rsidP="00FA1E76">
      <w:pPr>
        <w:ind w:firstLine="720"/>
      </w:pPr>
      <w:r>
        <w:t xml:space="preserve">member selected by the majority of the remaining members of the Executive </w:t>
      </w:r>
    </w:p>
    <w:p w14:paraId="257F32B8" w14:textId="77777777" w:rsidR="00FA1E76" w:rsidRDefault="00FA1E76" w:rsidP="00FA1E76">
      <w:pPr>
        <w:ind w:firstLine="720"/>
      </w:pPr>
      <w:r>
        <w:t xml:space="preserve">Board. </w:t>
      </w:r>
    </w:p>
    <w:p w14:paraId="1BC98454" w14:textId="77777777" w:rsidR="00FA1E76" w:rsidRDefault="00FA1E76" w:rsidP="00FA1E76"/>
    <w:p w14:paraId="1CE648EF" w14:textId="77777777" w:rsidR="00FA1E76" w:rsidRDefault="00FA1E76" w:rsidP="00FA1E76">
      <w:r>
        <w:t xml:space="preserve">6. </w:t>
      </w:r>
      <w:r>
        <w:tab/>
        <w:t>If the office of President is vacated during the year, it shall be filled</w:t>
      </w:r>
    </w:p>
    <w:p w14:paraId="4988B810" w14:textId="77777777" w:rsidR="00FA1E76" w:rsidRDefault="00FA1E76" w:rsidP="00FA1E76">
      <w:pPr>
        <w:ind w:firstLine="720"/>
      </w:pPr>
      <w:r>
        <w:t>automatically by the Co-President or a Vice President.</w:t>
      </w:r>
    </w:p>
    <w:p w14:paraId="1D0A2358" w14:textId="77777777" w:rsidR="00FA1E76" w:rsidRPr="00BA6EA5" w:rsidRDefault="00FA1E76" w:rsidP="00FA1E76">
      <w:pPr>
        <w:pStyle w:val="Heading1"/>
        <w:jc w:val="center"/>
        <w:rPr>
          <w:rFonts w:ascii="Times New Roman" w:hAnsi="Times New Roman" w:cs="Times New Roman"/>
          <w:sz w:val="24"/>
          <w:szCs w:val="24"/>
        </w:rPr>
      </w:pPr>
      <w:bookmarkStart w:id="12" w:name="_Toc395905408"/>
      <w:r w:rsidRPr="00BA6EA5">
        <w:rPr>
          <w:rFonts w:ascii="Times New Roman" w:hAnsi="Times New Roman" w:cs="Times New Roman"/>
          <w:sz w:val="24"/>
          <w:szCs w:val="24"/>
        </w:rPr>
        <w:t xml:space="preserve">ARTICLE </w:t>
      </w:r>
      <w:r>
        <w:rPr>
          <w:rFonts w:ascii="Times New Roman" w:hAnsi="Times New Roman" w:cs="Times New Roman"/>
          <w:sz w:val="24"/>
          <w:szCs w:val="24"/>
        </w:rPr>
        <w:t>XI MEETINGS</w:t>
      </w:r>
      <w:bookmarkEnd w:id="12"/>
    </w:p>
    <w:p w14:paraId="28FA9F2B" w14:textId="77777777" w:rsidR="00FA1E76" w:rsidRDefault="00FA1E76" w:rsidP="00FA1E76"/>
    <w:p w14:paraId="31B8F0F1" w14:textId="77777777" w:rsidR="00FA1E76" w:rsidRPr="008A48AD" w:rsidRDefault="00FA1E76" w:rsidP="00FA1E76">
      <w:pPr>
        <w:rPr>
          <w:b/>
        </w:rPr>
      </w:pPr>
      <w:r w:rsidRPr="008A48AD">
        <w:rPr>
          <w:b/>
        </w:rPr>
        <w:t xml:space="preserve">Executive Board Meetings </w:t>
      </w:r>
    </w:p>
    <w:p w14:paraId="1F00097F" w14:textId="77777777" w:rsidR="00FA1E76" w:rsidRDefault="00FA1E76" w:rsidP="00FA1E76"/>
    <w:p w14:paraId="5F790C99" w14:textId="7CCECE8E" w:rsidR="00FA1E76" w:rsidRDefault="00FA1E76" w:rsidP="001F640A">
      <w:pPr>
        <w:pStyle w:val="ListParagraph"/>
        <w:numPr>
          <w:ilvl w:val="0"/>
          <w:numId w:val="23"/>
        </w:numPr>
      </w:pPr>
      <w:r>
        <w:t xml:space="preserve">Executive Board meetings shall be held monthly, prior to the Association </w:t>
      </w:r>
    </w:p>
    <w:p w14:paraId="41E54404" w14:textId="77777777" w:rsidR="00FA1E76" w:rsidRDefault="00FA1E76" w:rsidP="00FA1E76">
      <w:pPr>
        <w:ind w:firstLine="720"/>
      </w:pPr>
      <w:r>
        <w:t xml:space="preserve">meeting and the agenda for the Association meeting shall be set. All duties of </w:t>
      </w:r>
    </w:p>
    <w:p w14:paraId="136F1FA7" w14:textId="77777777" w:rsidR="00FA1E76" w:rsidRDefault="00FA1E76" w:rsidP="00FA1E76">
      <w:pPr>
        <w:ind w:firstLine="720"/>
      </w:pPr>
      <w:r>
        <w:t xml:space="preserve">the Executive Board shall be fulfilled. </w:t>
      </w:r>
    </w:p>
    <w:p w14:paraId="291E071C" w14:textId="77777777" w:rsidR="00FA1E76" w:rsidRDefault="00FA1E76" w:rsidP="00FA1E76"/>
    <w:p w14:paraId="000394EB" w14:textId="77777777" w:rsidR="00FA1E76" w:rsidRDefault="00FA1E76" w:rsidP="00FA1E76">
      <w:r>
        <w:t xml:space="preserve">2. </w:t>
      </w:r>
      <w:r>
        <w:tab/>
        <w:t xml:space="preserve">A majority of the Executive Board shall constitute a quorum. </w:t>
      </w:r>
    </w:p>
    <w:p w14:paraId="2474A363" w14:textId="77777777" w:rsidR="00FA1E76" w:rsidRDefault="00FA1E76" w:rsidP="00FA1E76"/>
    <w:p w14:paraId="29ACC04B" w14:textId="77777777" w:rsidR="00FA1E76" w:rsidRDefault="00FA1E76" w:rsidP="00FA1E76">
      <w:r>
        <w:t xml:space="preserve">3. </w:t>
      </w:r>
      <w:r>
        <w:tab/>
        <w:t xml:space="preserve">Any action presented to the Executive Board for a vote can be approved by a </w:t>
      </w:r>
    </w:p>
    <w:p w14:paraId="6359CECE" w14:textId="77777777" w:rsidR="00FA1E76" w:rsidRDefault="00FA1E76" w:rsidP="00FA1E76">
      <w:pPr>
        <w:ind w:firstLine="720"/>
      </w:pPr>
      <w:r>
        <w:t xml:space="preserve">majority vote of the Executive Board members. </w:t>
      </w:r>
    </w:p>
    <w:p w14:paraId="075F96F5" w14:textId="77777777" w:rsidR="00FA1E76" w:rsidRDefault="00FA1E76" w:rsidP="00FA1E76"/>
    <w:p w14:paraId="792EF630" w14:textId="77777777" w:rsidR="00FA1E76" w:rsidRPr="008A48AD" w:rsidRDefault="00FA1E76" w:rsidP="00FA1E76">
      <w:pPr>
        <w:rPr>
          <w:b/>
        </w:rPr>
      </w:pPr>
      <w:r w:rsidRPr="008A48AD">
        <w:rPr>
          <w:b/>
        </w:rPr>
        <w:t xml:space="preserve">Association Meetings </w:t>
      </w:r>
    </w:p>
    <w:p w14:paraId="19A790B1" w14:textId="77777777" w:rsidR="00FA1E76" w:rsidRDefault="00FA1E76" w:rsidP="00FA1E76"/>
    <w:p w14:paraId="4C669684" w14:textId="7761C8C0" w:rsidR="00FA1E76" w:rsidRDefault="00FA1E76" w:rsidP="001F640A">
      <w:pPr>
        <w:pStyle w:val="ListParagraph"/>
        <w:numPr>
          <w:ilvl w:val="0"/>
          <w:numId w:val="24"/>
        </w:numPr>
      </w:pPr>
      <w:r>
        <w:t xml:space="preserve">The Association shall have one (1) meeting each month during the school </w:t>
      </w:r>
    </w:p>
    <w:p w14:paraId="16A912FB" w14:textId="77777777" w:rsidR="00FA1E76" w:rsidRDefault="00FA1E76" w:rsidP="00FA1E76">
      <w:pPr>
        <w:ind w:left="720"/>
      </w:pPr>
      <w:r>
        <w:t>year. The scheduled meeting is the first Wednesday of the month.  Any changes are the discretion of the Executive Board.</w:t>
      </w:r>
    </w:p>
    <w:p w14:paraId="6F49F688" w14:textId="77777777" w:rsidR="00FA1E76" w:rsidRDefault="00FA1E76" w:rsidP="00FA1E76">
      <w:pPr>
        <w:ind w:left="720"/>
      </w:pPr>
    </w:p>
    <w:p w14:paraId="0383A6F6" w14:textId="77777777" w:rsidR="00FA1E76" w:rsidRDefault="00FA1E76" w:rsidP="00FA1E76">
      <w:r>
        <w:t xml:space="preserve">2. </w:t>
      </w:r>
      <w:r>
        <w:tab/>
        <w:t xml:space="preserve">All votes, excluding elections, shall be taken by voice. A quorum shall </w:t>
      </w:r>
    </w:p>
    <w:p w14:paraId="6CA8E00A" w14:textId="77777777" w:rsidR="00FA1E76" w:rsidRDefault="00FA1E76" w:rsidP="00FA1E76">
      <w:pPr>
        <w:ind w:firstLine="720"/>
      </w:pPr>
      <w:r>
        <w:t xml:space="preserve">consist of a majority of Association members in attendance at a given </w:t>
      </w:r>
    </w:p>
    <w:p w14:paraId="25A7D413" w14:textId="77777777" w:rsidR="00FA1E76" w:rsidRDefault="00FA1E76" w:rsidP="00FA1E76">
      <w:pPr>
        <w:ind w:firstLine="720"/>
      </w:pPr>
      <w:r>
        <w:t xml:space="preserve">meeting. </w:t>
      </w:r>
    </w:p>
    <w:p w14:paraId="327F9ADF" w14:textId="77777777" w:rsidR="00FA1E76" w:rsidRDefault="00FA1E76" w:rsidP="00FA1E76"/>
    <w:p w14:paraId="646518CD" w14:textId="77777777" w:rsidR="00FA1E76" w:rsidRDefault="00FA1E76" w:rsidP="00FA1E76">
      <w:r>
        <w:t xml:space="preserve">3. </w:t>
      </w:r>
      <w:r>
        <w:tab/>
        <w:t xml:space="preserve">All Association meetings are open to the entire current staff and parents as well as other persons having particular interest in school affairs. </w:t>
      </w:r>
    </w:p>
    <w:p w14:paraId="15756EBB" w14:textId="77777777" w:rsidR="00FA1E76" w:rsidRPr="00BA6EA5" w:rsidRDefault="00FA1E76" w:rsidP="00FA1E76">
      <w:pPr>
        <w:pStyle w:val="Heading1"/>
        <w:jc w:val="center"/>
        <w:rPr>
          <w:rFonts w:ascii="Times New Roman" w:hAnsi="Times New Roman" w:cs="Times New Roman"/>
          <w:sz w:val="24"/>
          <w:szCs w:val="24"/>
        </w:rPr>
      </w:pPr>
      <w:bookmarkStart w:id="13" w:name="_Toc395905409"/>
      <w:r w:rsidRPr="00BA6EA5">
        <w:rPr>
          <w:rFonts w:ascii="Times New Roman" w:hAnsi="Times New Roman" w:cs="Times New Roman"/>
          <w:sz w:val="24"/>
          <w:szCs w:val="24"/>
        </w:rPr>
        <w:t xml:space="preserve">ARTICLE </w:t>
      </w:r>
      <w:r>
        <w:rPr>
          <w:rFonts w:ascii="Times New Roman" w:hAnsi="Times New Roman" w:cs="Times New Roman"/>
          <w:sz w:val="24"/>
          <w:szCs w:val="24"/>
        </w:rPr>
        <w:t>XII PROCEDURES</w:t>
      </w:r>
      <w:bookmarkEnd w:id="13"/>
    </w:p>
    <w:p w14:paraId="5525B1E2" w14:textId="77777777" w:rsidR="00FA1E76" w:rsidRDefault="00FA1E76" w:rsidP="00FA1E76"/>
    <w:p w14:paraId="2225FC8D" w14:textId="77777777" w:rsidR="00FA1E76" w:rsidRDefault="00FA1E76" w:rsidP="00FA1E76">
      <w:r>
        <w:t xml:space="preserve">1. </w:t>
      </w:r>
      <w:r>
        <w:tab/>
        <w:t xml:space="preserve">The Principal must approve any substantive activity planned by the Association. </w:t>
      </w:r>
    </w:p>
    <w:p w14:paraId="265671B6" w14:textId="77777777" w:rsidR="00FA1E76" w:rsidRDefault="00FA1E76" w:rsidP="00FA1E76"/>
    <w:p w14:paraId="5D550757" w14:textId="77777777" w:rsidR="00FA1E76" w:rsidRDefault="00FA1E76" w:rsidP="00FA1E76">
      <w:r>
        <w:t xml:space="preserve">2. </w:t>
      </w:r>
      <w:r>
        <w:tab/>
        <w:t xml:space="preserve">Any communications that are sent by the Association to the general student </w:t>
      </w:r>
    </w:p>
    <w:p w14:paraId="22078599" w14:textId="77777777" w:rsidR="00FA1E76" w:rsidRDefault="00FA1E76" w:rsidP="00FA1E76">
      <w:pPr>
        <w:ind w:firstLine="720"/>
      </w:pPr>
      <w:r>
        <w:t xml:space="preserve">body must have prior approval of the President, or Vice President responsible </w:t>
      </w:r>
    </w:p>
    <w:p w14:paraId="159D1521" w14:textId="77777777" w:rsidR="00FA1E76" w:rsidRDefault="00FA1E76" w:rsidP="00FA1E76">
      <w:pPr>
        <w:ind w:firstLine="720"/>
      </w:pPr>
      <w:r>
        <w:t xml:space="preserve">for the committee sending the communication, and the Principal. </w:t>
      </w:r>
    </w:p>
    <w:p w14:paraId="46403E99" w14:textId="77777777" w:rsidR="00FA1E76" w:rsidRDefault="00FA1E76" w:rsidP="00FA1E76"/>
    <w:p w14:paraId="29AE427C" w14:textId="77777777" w:rsidR="00FA1E76" w:rsidRDefault="00FA1E76" w:rsidP="00FA1E76">
      <w:r>
        <w:t xml:space="preserve">3. </w:t>
      </w:r>
      <w:r>
        <w:tab/>
        <w:t>Any funds requested of the Association by the Principal must first be</w:t>
      </w:r>
    </w:p>
    <w:p w14:paraId="1D394CCA" w14:textId="77777777" w:rsidR="00FA1E76" w:rsidRDefault="00FA1E76" w:rsidP="00FA1E76">
      <w:pPr>
        <w:ind w:firstLine="720"/>
      </w:pPr>
      <w:r>
        <w:t>reviewed and approved by the Executive Board.</w:t>
      </w:r>
    </w:p>
    <w:p w14:paraId="3A43AEA2" w14:textId="77777777" w:rsidR="00FA1E76" w:rsidRDefault="00FA1E76" w:rsidP="00FA1E76"/>
    <w:p w14:paraId="518F611B" w14:textId="77777777" w:rsidR="00FA1E76" w:rsidRDefault="00FA1E76" w:rsidP="00FA1E76">
      <w:r>
        <w:t xml:space="preserve">4. </w:t>
      </w:r>
      <w:r>
        <w:tab/>
        <w:t xml:space="preserve">Committee chairpersons seeking assistance with written correspondence </w:t>
      </w:r>
    </w:p>
    <w:p w14:paraId="048D2400" w14:textId="77777777" w:rsidR="00FA1E76" w:rsidRDefault="00FA1E76" w:rsidP="00FA1E76">
      <w:pPr>
        <w:ind w:firstLine="720"/>
      </w:pPr>
      <w:r>
        <w:t xml:space="preserve">should rely on the Correspondence Secretary as needed. </w:t>
      </w:r>
    </w:p>
    <w:p w14:paraId="35AAC9A6" w14:textId="77777777" w:rsidR="00FA1E76" w:rsidRPr="00BA6EA5" w:rsidRDefault="00FA1E76" w:rsidP="00FA1E76">
      <w:pPr>
        <w:pStyle w:val="Heading1"/>
        <w:jc w:val="center"/>
        <w:rPr>
          <w:rFonts w:ascii="Times New Roman" w:hAnsi="Times New Roman" w:cs="Times New Roman"/>
          <w:sz w:val="24"/>
          <w:szCs w:val="24"/>
        </w:rPr>
      </w:pPr>
      <w:bookmarkStart w:id="14" w:name="_Toc395905410"/>
      <w:r w:rsidRPr="00BA6EA5">
        <w:rPr>
          <w:rFonts w:ascii="Times New Roman" w:hAnsi="Times New Roman" w:cs="Times New Roman"/>
          <w:sz w:val="24"/>
          <w:szCs w:val="24"/>
        </w:rPr>
        <w:t xml:space="preserve">ARTICLE </w:t>
      </w:r>
      <w:r>
        <w:rPr>
          <w:rFonts w:ascii="Times New Roman" w:hAnsi="Times New Roman" w:cs="Times New Roman"/>
          <w:sz w:val="24"/>
          <w:szCs w:val="24"/>
        </w:rPr>
        <w:t>XIII BY</w:t>
      </w:r>
      <w:r w:rsidRPr="00BA6EA5">
        <w:rPr>
          <w:rFonts w:ascii="Times New Roman" w:hAnsi="Times New Roman" w:cs="Times New Roman"/>
          <w:sz w:val="24"/>
          <w:szCs w:val="24"/>
        </w:rPr>
        <w:t>-LAWS REVISIONS</w:t>
      </w:r>
      <w:bookmarkEnd w:id="14"/>
    </w:p>
    <w:p w14:paraId="7406C13D" w14:textId="77777777" w:rsidR="00FA1E76" w:rsidRDefault="00FA1E76" w:rsidP="00FA1E76"/>
    <w:p w14:paraId="42303C7E" w14:textId="023C3D1E" w:rsidR="00FA1E76" w:rsidRDefault="00FA1E76" w:rsidP="001F640A">
      <w:pPr>
        <w:pStyle w:val="ListParagraph"/>
        <w:numPr>
          <w:ilvl w:val="0"/>
          <w:numId w:val="25"/>
        </w:numPr>
      </w:pPr>
      <w:r>
        <w:t xml:space="preserve">These by-laws may be amended when new amendments are proposed and </w:t>
      </w:r>
    </w:p>
    <w:p w14:paraId="4F8D8703" w14:textId="77777777" w:rsidR="00FA1E76" w:rsidRDefault="00FA1E76" w:rsidP="00FA1E76">
      <w:pPr>
        <w:ind w:firstLine="720"/>
      </w:pPr>
      <w:r>
        <w:t xml:space="preserve">submitted to the Executive Board in writing. </w:t>
      </w:r>
    </w:p>
    <w:p w14:paraId="038164BF" w14:textId="77777777" w:rsidR="00FA1E76" w:rsidRDefault="00FA1E76" w:rsidP="00FA1E76"/>
    <w:p w14:paraId="1602A105" w14:textId="77777777" w:rsidR="00FA1E76" w:rsidRDefault="00FA1E76" w:rsidP="00FA1E76">
      <w:r>
        <w:t xml:space="preserve">2. </w:t>
      </w:r>
      <w:r>
        <w:tab/>
        <w:t xml:space="preserve">After review and approval by the Executive Board, the proposed </w:t>
      </w:r>
    </w:p>
    <w:p w14:paraId="7DE8080A" w14:textId="77777777" w:rsidR="00FA1E76" w:rsidRDefault="00FA1E76" w:rsidP="00FA1E76">
      <w:pPr>
        <w:ind w:firstLine="720"/>
      </w:pPr>
      <w:r>
        <w:t xml:space="preserve">amendment(s) will be presented at the Association meeting.. </w:t>
      </w:r>
    </w:p>
    <w:p w14:paraId="498975EC" w14:textId="77777777" w:rsidR="00FA1E76" w:rsidRDefault="00FA1E76" w:rsidP="00FA1E76"/>
    <w:p w14:paraId="397DB62D" w14:textId="77777777" w:rsidR="00FA1E76" w:rsidRDefault="00FA1E76" w:rsidP="00FA1E76">
      <w:r>
        <w:t xml:space="preserve">3. </w:t>
      </w:r>
      <w:r>
        <w:tab/>
        <w:t xml:space="preserve">At the following Association meeting, a majority vote of members present </w:t>
      </w:r>
    </w:p>
    <w:p w14:paraId="26C2B537" w14:textId="77777777" w:rsidR="00FA1E76" w:rsidRDefault="00FA1E76" w:rsidP="00FA1E76">
      <w:pPr>
        <w:ind w:firstLine="720"/>
      </w:pPr>
      <w:r>
        <w:t xml:space="preserve">shall be needed to approve the amendment(s). </w:t>
      </w:r>
    </w:p>
    <w:p w14:paraId="16AEC2CB" w14:textId="77777777" w:rsidR="00FA1E76" w:rsidRDefault="00FA1E76" w:rsidP="00FA1E76"/>
    <w:p w14:paraId="4973A7FC" w14:textId="77777777" w:rsidR="00FA1E76" w:rsidRDefault="00FA1E76" w:rsidP="00FA1E76">
      <w:r>
        <w:t xml:space="preserve">4. </w:t>
      </w:r>
      <w:r>
        <w:tab/>
        <w:t xml:space="preserve">These by-laws shall be reviewed by an appointed committee every two (2) </w:t>
      </w:r>
    </w:p>
    <w:p w14:paraId="750037E6" w14:textId="77777777" w:rsidR="00FA1E76" w:rsidRDefault="00FA1E76" w:rsidP="00FA1E76">
      <w:pPr>
        <w:ind w:firstLine="720"/>
      </w:pPr>
      <w:r>
        <w:t xml:space="preserve">years. </w:t>
      </w:r>
    </w:p>
    <w:p w14:paraId="246D6C17" w14:textId="77777777" w:rsidR="00FA1E76" w:rsidRDefault="00FA1E76" w:rsidP="00FA1E76"/>
    <w:p w14:paraId="14D879D0" w14:textId="77777777" w:rsidR="00FA1E76" w:rsidRDefault="00FA1E76" w:rsidP="00FA1E76">
      <w:r>
        <w:t xml:space="preserve">5. </w:t>
      </w:r>
      <w:r>
        <w:tab/>
        <w:t xml:space="preserve">In no event shall any amendments to these by-laws be adopted which shall </w:t>
      </w:r>
    </w:p>
    <w:p w14:paraId="4FC5D0AA" w14:textId="77777777" w:rsidR="00FA1E76" w:rsidRDefault="00FA1E76" w:rsidP="00FA1E76">
      <w:pPr>
        <w:ind w:firstLine="720"/>
      </w:pPr>
      <w:r>
        <w:t xml:space="preserve">contravene or conflict with the charitable purposes and dissolution provisions </w:t>
      </w:r>
    </w:p>
    <w:p w14:paraId="72E2FB1F" w14:textId="77777777" w:rsidR="00FA1E76" w:rsidRDefault="00FA1E76" w:rsidP="00FA1E76">
      <w:pPr>
        <w:ind w:firstLine="720"/>
      </w:pPr>
      <w:r>
        <w:t>set forth herein or in the Articles of Incorporation of this Association.</w:t>
      </w:r>
    </w:p>
    <w:p w14:paraId="31EDF278" w14:textId="77777777" w:rsidR="005138DD" w:rsidRDefault="005138DD" w:rsidP="00FA1E76">
      <w:pPr>
        <w:ind w:firstLine="720"/>
      </w:pPr>
    </w:p>
    <w:p w14:paraId="69635FB0" w14:textId="77777777" w:rsidR="001F640A" w:rsidRDefault="001F640A" w:rsidP="00FA1E76">
      <w:pPr>
        <w:ind w:firstLine="720"/>
      </w:pPr>
    </w:p>
    <w:p w14:paraId="245AD07C" w14:textId="77777777" w:rsidR="001F640A" w:rsidRDefault="001F640A" w:rsidP="00FA1E76">
      <w:pPr>
        <w:ind w:firstLine="720"/>
      </w:pPr>
    </w:p>
    <w:p w14:paraId="4AFCEDF4" w14:textId="77777777" w:rsidR="001F640A" w:rsidRDefault="001F640A" w:rsidP="00FA1E76">
      <w:pPr>
        <w:ind w:firstLine="720"/>
      </w:pPr>
    </w:p>
    <w:p w14:paraId="511C3477" w14:textId="420588F1" w:rsidR="001F640A" w:rsidRDefault="001F640A" w:rsidP="005138DD">
      <w:pPr>
        <w:ind w:firstLine="720"/>
        <w:jc w:val="center"/>
        <w:rPr>
          <w:b/>
        </w:rPr>
      </w:pPr>
      <w:r>
        <w:rPr>
          <w:b/>
        </w:rPr>
        <w:t>ARTICLE XIV DISSOLUTION</w:t>
      </w:r>
    </w:p>
    <w:p w14:paraId="6441795D" w14:textId="77777777" w:rsidR="001F640A" w:rsidRPr="005138DD" w:rsidRDefault="001F640A" w:rsidP="005138DD">
      <w:pPr>
        <w:ind w:firstLine="720"/>
        <w:jc w:val="center"/>
        <w:rPr>
          <w:b/>
        </w:rPr>
      </w:pPr>
    </w:p>
    <w:p w14:paraId="08C8CDA6" w14:textId="4EE45103" w:rsidR="00FA1E76" w:rsidRPr="001F640A" w:rsidRDefault="001F640A" w:rsidP="001F640A">
      <w:pPr>
        <w:rPr>
          <w:b/>
        </w:rPr>
      </w:pPr>
      <w:r w:rsidRPr="001F640A">
        <w:rPr>
          <w:b/>
        </w:rPr>
        <w:t>If lack of volunteers to run the association, must have (3) positions filled at all times (President, Treasurer, and Secretary) then dissolution of the association may occur.</w:t>
      </w:r>
    </w:p>
    <w:p w14:paraId="3ED9C8D1" w14:textId="77777777" w:rsidR="001F640A" w:rsidRPr="001F640A" w:rsidRDefault="001F640A" w:rsidP="001F640A">
      <w:pPr>
        <w:rPr>
          <w:b/>
        </w:rPr>
      </w:pPr>
    </w:p>
    <w:p w14:paraId="6E22FA2C" w14:textId="3C900CE0" w:rsidR="001F640A" w:rsidRDefault="001F640A" w:rsidP="001F640A">
      <w:pPr>
        <w:pStyle w:val="ListParagraph"/>
        <w:numPr>
          <w:ilvl w:val="0"/>
          <w:numId w:val="26"/>
        </w:numPr>
      </w:pPr>
      <w:r>
        <w:t>Principal and Coordinating Council shall be no</w:t>
      </w:r>
      <w:r w:rsidR="00FA105A">
        <w:t xml:space="preserve">tified of decision by deciding </w:t>
      </w:r>
      <w:r>
        <w:t>board members</w:t>
      </w:r>
      <w:r w:rsidR="00FA105A">
        <w:t>.</w:t>
      </w:r>
    </w:p>
    <w:p w14:paraId="3BECBEF0" w14:textId="77777777" w:rsidR="009815D5" w:rsidRDefault="009815D5" w:rsidP="009815D5"/>
    <w:p w14:paraId="5F4F99A1" w14:textId="7A9430BC" w:rsidR="001F640A" w:rsidRDefault="009815D5" w:rsidP="001F640A">
      <w:pPr>
        <w:pStyle w:val="ListParagraph"/>
        <w:numPr>
          <w:ilvl w:val="0"/>
          <w:numId w:val="26"/>
        </w:numPr>
      </w:pPr>
      <w:r>
        <w:t xml:space="preserve">The funds remaining in the treasury at the time of dissolution shall be submitted </w:t>
      </w:r>
      <w:r w:rsidR="00FA105A">
        <w:t>to Hatfield Elementary.  These funds shall be earmarked for use at the school.</w:t>
      </w:r>
    </w:p>
    <w:p w14:paraId="1A8616AC" w14:textId="77777777" w:rsidR="00FA1E76" w:rsidRDefault="00FA1E76" w:rsidP="00FA1E76">
      <w:pPr>
        <w:ind w:firstLine="720"/>
      </w:pPr>
    </w:p>
    <w:p w14:paraId="25209542" w14:textId="77777777" w:rsidR="00FA1E76" w:rsidRDefault="00FA1E76" w:rsidP="00FA1E76">
      <w:pPr>
        <w:ind w:firstLine="720"/>
      </w:pPr>
    </w:p>
    <w:p w14:paraId="6E0AD778" w14:textId="77777777" w:rsidR="00FA1E76" w:rsidRDefault="00FA1E76" w:rsidP="00FA1E76">
      <w:pPr>
        <w:ind w:firstLine="720"/>
      </w:pPr>
    </w:p>
    <w:p w14:paraId="30F91646" w14:textId="77777777" w:rsidR="00FA1E76" w:rsidRDefault="00FA1E76" w:rsidP="00FA1E76">
      <w:pPr>
        <w:ind w:firstLine="720"/>
      </w:pPr>
    </w:p>
    <w:p w14:paraId="5ED842AF" w14:textId="77777777" w:rsidR="00FA1E76" w:rsidRDefault="00FA1E76" w:rsidP="00FA1E76">
      <w:pPr>
        <w:ind w:firstLine="720"/>
      </w:pPr>
    </w:p>
    <w:p w14:paraId="298329D0" w14:textId="77777777" w:rsidR="00FA1E76" w:rsidRDefault="00FA1E76" w:rsidP="00FA1E76">
      <w:pPr>
        <w:ind w:firstLine="720"/>
      </w:pPr>
    </w:p>
    <w:p w14:paraId="27E7DC2B" w14:textId="77777777" w:rsidR="00FA1E76" w:rsidRDefault="00FA1E76" w:rsidP="00FA1E76">
      <w:pPr>
        <w:ind w:firstLine="720"/>
      </w:pPr>
    </w:p>
    <w:p w14:paraId="04F61BAA" w14:textId="77777777" w:rsidR="00FA1E76" w:rsidRDefault="00FA1E76" w:rsidP="00FA1E76">
      <w:pPr>
        <w:ind w:firstLine="720"/>
      </w:pPr>
    </w:p>
    <w:p w14:paraId="70900B84" w14:textId="77777777" w:rsidR="00FA1E76" w:rsidRDefault="00FA1E76" w:rsidP="00FA1E76">
      <w:pPr>
        <w:ind w:firstLine="720"/>
      </w:pPr>
    </w:p>
    <w:p w14:paraId="6116C116" w14:textId="77777777" w:rsidR="00FA1E76" w:rsidRDefault="00FA1E76" w:rsidP="00FA1E76">
      <w:pPr>
        <w:ind w:firstLine="720"/>
      </w:pPr>
    </w:p>
    <w:p w14:paraId="40FA45D4" w14:textId="77777777" w:rsidR="00FA1E76" w:rsidRDefault="00FA1E76" w:rsidP="00FA1E76">
      <w:pPr>
        <w:ind w:firstLine="720"/>
      </w:pPr>
    </w:p>
    <w:p w14:paraId="5C55B1E0" w14:textId="77777777" w:rsidR="00FA1E76" w:rsidRDefault="00FA1E76" w:rsidP="00FA1E76">
      <w:r>
        <w:t xml:space="preserve">As of March 27, 2001, Hatfield Elementary Home &amp; School Association is a chapter of the North Penn School District Coordinating Council, Inc., established pursuant to the Pennsylvania Non-Profit Corporation Law, Section 5511. To the extent the provisions of this chapter’s By-Laws conflict with the dissolution, purpose, or financial reporting requirements set forth in the Coordinating Council By-Laws, the provisions of the Coordinating Council By-Laws shall prevail. </w:t>
      </w:r>
    </w:p>
    <w:p w14:paraId="5E95D2BD" w14:textId="77777777" w:rsidR="00FA1E76" w:rsidRDefault="00FA1E76" w:rsidP="00FA1E76"/>
    <w:p w14:paraId="34C279DF" w14:textId="77777777" w:rsidR="00FA1E76" w:rsidRDefault="00FA1E76" w:rsidP="00FA1E76">
      <w:r>
        <w:t xml:space="preserve">The By-Laws of the Hatfield Elementary Home &amp; School Association herewith have </w:t>
      </w:r>
    </w:p>
    <w:p w14:paraId="23CA385B" w14:textId="77777777" w:rsidR="00FA1E76" w:rsidRDefault="00FA1E76" w:rsidP="00FA1E76">
      <w:r>
        <w:t xml:space="preserve">been presented to the general membership, and approved and accepted this ___ day of </w:t>
      </w:r>
    </w:p>
    <w:p w14:paraId="1FE0B475" w14:textId="77777777" w:rsidR="00FA1E76" w:rsidRDefault="00FA1E76" w:rsidP="00FA1E76">
      <w:r>
        <w:t xml:space="preserve">__________________, 2018. </w:t>
      </w:r>
    </w:p>
    <w:p w14:paraId="0A77A53A" w14:textId="77777777" w:rsidR="00FA1E76" w:rsidRDefault="00FA1E76" w:rsidP="00FA1E76"/>
    <w:p w14:paraId="2B0A68CE" w14:textId="77777777" w:rsidR="00FA1E76" w:rsidRDefault="00FA1E76" w:rsidP="00FA1E76"/>
    <w:p w14:paraId="49636C4B" w14:textId="77777777" w:rsidR="00FA1E76" w:rsidRPr="00776194" w:rsidRDefault="00FA1E76" w:rsidP="00FA1E76">
      <w:r w:rsidRPr="00776194">
        <w:t>Accepted by:</w:t>
      </w:r>
      <w:r w:rsidRPr="00776194">
        <w:tab/>
        <w:t>_____________________________</w:t>
      </w:r>
    </w:p>
    <w:p w14:paraId="063E61B3" w14:textId="77777777" w:rsidR="00FA1E76" w:rsidRDefault="00FA1E76" w:rsidP="00FA1E76">
      <w:pPr>
        <w:ind w:left="720" w:firstLine="720"/>
      </w:pPr>
      <w:r w:rsidRPr="00776194">
        <w:t>President</w:t>
      </w:r>
      <w:r>
        <w:t>/Co-President</w:t>
      </w:r>
    </w:p>
    <w:p w14:paraId="2236CB73" w14:textId="77777777" w:rsidR="00FA1E76" w:rsidRDefault="00FA1E76" w:rsidP="00FA1E76">
      <w:pPr>
        <w:ind w:left="720" w:firstLine="720"/>
      </w:pPr>
    </w:p>
    <w:p w14:paraId="2B27AFD4" w14:textId="77777777" w:rsidR="00FA1E76" w:rsidRDefault="00FA1E76" w:rsidP="00FA1E76">
      <w:pPr>
        <w:ind w:left="720" w:firstLine="720"/>
      </w:pPr>
    </w:p>
    <w:p w14:paraId="2C912292" w14:textId="77777777" w:rsidR="00FA1E76" w:rsidRDefault="00FA1E76" w:rsidP="00FA1E76">
      <w:pPr>
        <w:ind w:left="720" w:firstLine="720"/>
      </w:pPr>
      <w:r>
        <w:t>_____________________________</w:t>
      </w:r>
    </w:p>
    <w:p w14:paraId="56E80A9D" w14:textId="77777777" w:rsidR="00FA1E76" w:rsidRDefault="00FA1E76" w:rsidP="00FA1E76">
      <w:pPr>
        <w:ind w:left="720" w:firstLine="720"/>
      </w:pPr>
      <w:r>
        <w:t>Co-President</w:t>
      </w:r>
    </w:p>
    <w:p w14:paraId="1EEBFF21" w14:textId="77777777" w:rsidR="00FA1E76" w:rsidRPr="00776194" w:rsidRDefault="00FA1E76" w:rsidP="00FA1E76">
      <w:pPr>
        <w:ind w:left="720" w:firstLine="720"/>
      </w:pPr>
    </w:p>
    <w:p w14:paraId="5EA76383" w14:textId="77777777" w:rsidR="00FA1E76" w:rsidRPr="00776194" w:rsidRDefault="00FA1E76" w:rsidP="00FA1E76"/>
    <w:p w14:paraId="56A18037" w14:textId="77777777" w:rsidR="00FA1E76" w:rsidRPr="00776194" w:rsidRDefault="00FA1E76" w:rsidP="00FA1E76">
      <w:r w:rsidRPr="00776194">
        <w:tab/>
      </w:r>
      <w:r w:rsidRPr="00776194">
        <w:tab/>
        <w:t>_____________________________</w:t>
      </w:r>
    </w:p>
    <w:p w14:paraId="0CC09FD7" w14:textId="77777777" w:rsidR="00FA1E76" w:rsidRPr="00776194" w:rsidRDefault="00FA1E76" w:rsidP="00FA1E76">
      <w:pPr>
        <w:ind w:left="720" w:firstLine="720"/>
      </w:pPr>
      <w:r w:rsidRPr="00776194">
        <w:t xml:space="preserve">Recording Secretary </w:t>
      </w:r>
    </w:p>
    <w:p w14:paraId="54C0B71F" w14:textId="77777777" w:rsidR="00FA1E76" w:rsidRPr="00776194" w:rsidRDefault="00FA1E76" w:rsidP="00FA1E76">
      <w:pPr>
        <w:rPr>
          <w:sz w:val="22"/>
          <w:szCs w:val="22"/>
        </w:rPr>
      </w:pPr>
    </w:p>
    <w:p w14:paraId="003E0D10" w14:textId="77777777" w:rsidR="00FA1E76" w:rsidRDefault="00FA1E76" w:rsidP="00FA1E76"/>
    <w:p w14:paraId="6787C865" w14:textId="77777777" w:rsidR="00FA1E76" w:rsidRDefault="00FA1E76" w:rsidP="00FA1E76"/>
    <w:p w14:paraId="5F1FC3A0" w14:textId="77777777" w:rsidR="00FA1E76" w:rsidRDefault="00FA1E76" w:rsidP="00FA1E76"/>
    <w:p w14:paraId="60A0BFCB" w14:textId="77777777" w:rsidR="00FA1E76" w:rsidRDefault="00FA1E76" w:rsidP="00FA1E76"/>
    <w:p w14:paraId="11EAB374" w14:textId="77777777" w:rsidR="00FA1E76" w:rsidRDefault="00FA1E76" w:rsidP="00FA1E76"/>
    <w:p w14:paraId="73F32169" w14:textId="77777777" w:rsidR="00FA1E76" w:rsidRDefault="00FA1E76" w:rsidP="00FA1E76"/>
    <w:p w14:paraId="5155A2CB" w14:textId="77777777" w:rsidR="00FA1E76" w:rsidRDefault="00FA1E76" w:rsidP="00FA1E76"/>
    <w:p w14:paraId="5D532414" w14:textId="77777777" w:rsidR="00FA1E76" w:rsidRDefault="00FA1E76" w:rsidP="00FA1E76"/>
    <w:p w14:paraId="599C0767" w14:textId="77777777" w:rsidR="00FA1E76" w:rsidRDefault="00FA1E76" w:rsidP="00FA1E76"/>
    <w:p w14:paraId="51D4E916" w14:textId="77777777" w:rsidR="00FA1E76" w:rsidRDefault="00FA1E76" w:rsidP="00FA1E76"/>
    <w:p w14:paraId="6FFED5B1" w14:textId="77777777" w:rsidR="00FA1E76" w:rsidRDefault="00FA1E76" w:rsidP="00FA1E76"/>
    <w:p w14:paraId="1E58EC4D" w14:textId="77777777" w:rsidR="00FA1E76" w:rsidRDefault="00FA1E76" w:rsidP="00FA1E76"/>
    <w:p w14:paraId="546E0955" w14:textId="77777777" w:rsidR="00FA1E76" w:rsidRDefault="00FA1E76" w:rsidP="00FA1E76"/>
    <w:p w14:paraId="1C68E709" w14:textId="77777777" w:rsidR="00FA1E76" w:rsidRDefault="00FA1E76" w:rsidP="00FA1E76"/>
    <w:p w14:paraId="7F73FFFC" w14:textId="77777777" w:rsidR="00FA1E76" w:rsidRDefault="00FA1E76" w:rsidP="00FA1E76"/>
    <w:p w14:paraId="20305DD6" w14:textId="77777777" w:rsidR="00FA1E76" w:rsidRDefault="00FA1E76" w:rsidP="00FA1E76"/>
    <w:p w14:paraId="7A8C94CF" w14:textId="77777777" w:rsidR="00FA1E76" w:rsidRDefault="00FA1E76" w:rsidP="00FA1E76"/>
    <w:p w14:paraId="7E35C0A2" w14:textId="77777777" w:rsidR="00FA1E76" w:rsidRDefault="00FA1E76" w:rsidP="00FA1E76"/>
    <w:p w14:paraId="6F2BF55E" w14:textId="77777777" w:rsidR="00FA1E76" w:rsidRDefault="00FA1E76" w:rsidP="00FA1E76"/>
    <w:p w14:paraId="0471145C" w14:textId="77777777" w:rsidR="00FA1E76" w:rsidRDefault="00FA1E76" w:rsidP="00FA1E76"/>
    <w:p w14:paraId="0126AE9F" w14:textId="77777777" w:rsidR="00FA1E76" w:rsidRDefault="00FA1E76" w:rsidP="00FA1E76"/>
    <w:p w14:paraId="4405A8C8" w14:textId="77777777" w:rsidR="00FA1E76" w:rsidRDefault="00FA1E76" w:rsidP="00FA1E76"/>
    <w:p w14:paraId="2828E224" w14:textId="77777777" w:rsidR="00FA1E76" w:rsidRDefault="00FA1E76" w:rsidP="00FA1E76"/>
    <w:p w14:paraId="43784A15" w14:textId="77777777" w:rsidR="00FA1E76" w:rsidRDefault="00FA1E76" w:rsidP="00FA1E76"/>
    <w:p w14:paraId="78BEDAA5" w14:textId="77777777" w:rsidR="00FA1E76" w:rsidRDefault="00FA1E76" w:rsidP="00FA1E76"/>
    <w:p w14:paraId="4CD6F609" w14:textId="77777777" w:rsidR="00FA1E76" w:rsidRDefault="00FA1E76" w:rsidP="00FA1E76"/>
    <w:p w14:paraId="6DA9881D" w14:textId="77777777" w:rsidR="00FA1E76" w:rsidRDefault="00FA1E76" w:rsidP="00FA1E76"/>
    <w:p w14:paraId="1BD7C05E" w14:textId="77777777" w:rsidR="00FA1E76" w:rsidRDefault="00FA1E76" w:rsidP="00FA1E76"/>
    <w:p w14:paraId="3EFB8521" w14:textId="77777777" w:rsidR="00FA1E76" w:rsidRDefault="00FA1E76" w:rsidP="00FA1E76"/>
    <w:p w14:paraId="522F188E" w14:textId="77777777" w:rsidR="00FA1E76" w:rsidRDefault="00FA1E76" w:rsidP="00FA1E76"/>
    <w:tbl>
      <w:tblPr>
        <w:tblW w:w="100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80"/>
        <w:gridCol w:w="2700"/>
        <w:gridCol w:w="2160"/>
        <w:gridCol w:w="2340"/>
      </w:tblGrid>
      <w:tr w:rsidR="00FA1E76" w14:paraId="7C5E5024" w14:textId="77777777" w:rsidTr="00555D17">
        <w:tc>
          <w:tcPr>
            <w:tcW w:w="2880" w:type="dxa"/>
            <w:tcBorders>
              <w:top w:val="single" w:sz="12" w:space="0" w:color="auto"/>
              <w:left w:val="single" w:sz="12" w:space="0" w:color="auto"/>
              <w:bottom w:val="single" w:sz="4" w:space="0" w:color="auto"/>
            </w:tcBorders>
            <w:vAlign w:val="center"/>
          </w:tcPr>
          <w:p w14:paraId="73CDEA0E" w14:textId="77777777" w:rsidR="00FA1E76" w:rsidRPr="00776194" w:rsidRDefault="00FA1E76" w:rsidP="00555D17">
            <w:pPr>
              <w:pStyle w:val="Table"/>
              <w:jc w:val="center"/>
              <w:rPr>
                <w:rFonts w:ascii="Times New Roman" w:hAnsi="Times New Roman"/>
                <w:b/>
                <w:bCs/>
                <w:sz w:val="24"/>
              </w:rPr>
            </w:pPr>
            <w:r w:rsidRPr="00776194">
              <w:rPr>
                <w:rFonts w:ascii="Times New Roman" w:hAnsi="Times New Roman"/>
                <w:b/>
                <w:bCs/>
                <w:sz w:val="24"/>
              </w:rPr>
              <w:t>Version No.</w:t>
            </w:r>
          </w:p>
        </w:tc>
        <w:tc>
          <w:tcPr>
            <w:tcW w:w="2700" w:type="dxa"/>
            <w:tcBorders>
              <w:top w:val="single" w:sz="12" w:space="0" w:color="auto"/>
              <w:bottom w:val="single" w:sz="4" w:space="0" w:color="auto"/>
            </w:tcBorders>
            <w:vAlign w:val="center"/>
          </w:tcPr>
          <w:p w14:paraId="3D991F8F" w14:textId="77777777" w:rsidR="00FA1E76" w:rsidRPr="00776194" w:rsidRDefault="00FA1E76" w:rsidP="00555D17">
            <w:pPr>
              <w:pStyle w:val="Table"/>
              <w:jc w:val="center"/>
              <w:rPr>
                <w:rFonts w:ascii="Times New Roman" w:hAnsi="Times New Roman"/>
                <w:b/>
                <w:bCs/>
                <w:sz w:val="24"/>
              </w:rPr>
            </w:pPr>
            <w:r w:rsidRPr="00776194">
              <w:rPr>
                <w:rFonts w:ascii="Times New Roman" w:hAnsi="Times New Roman"/>
                <w:b/>
                <w:bCs/>
                <w:sz w:val="24"/>
              </w:rPr>
              <w:t>Document History</w:t>
            </w:r>
          </w:p>
          <w:p w14:paraId="365C902F" w14:textId="77777777" w:rsidR="00FA1E76" w:rsidRPr="00776194" w:rsidRDefault="00FA1E76" w:rsidP="00555D17">
            <w:pPr>
              <w:pStyle w:val="Table"/>
              <w:jc w:val="center"/>
              <w:rPr>
                <w:rFonts w:ascii="Times New Roman" w:hAnsi="Times New Roman"/>
                <w:b/>
                <w:bCs/>
                <w:sz w:val="24"/>
              </w:rPr>
            </w:pPr>
            <w:r w:rsidRPr="00776194">
              <w:rPr>
                <w:rFonts w:ascii="Times New Roman" w:hAnsi="Times New Roman"/>
                <w:b/>
                <w:bCs/>
                <w:sz w:val="24"/>
              </w:rPr>
              <w:t>Description of Revision</w:t>
            </w:r>
          </w:p>
        </w:tc>
        <w:tc>
          <w:tcPr>
            <w:tcW w:w="2160" w:type="dxa"/>
            <w:tcBorders>
              <w:top w:val="single" w:sz="12" w:space="0" w:color="auto"/>
              <w:bottom w:val="single" w:sz="4" w:space="0" w:color="auto"/>
            </w:tcBorders>
            <w:vAlign w:val="center"/>
          </w:tcPr>
          <w:p w14:paraId="18142FBF" w14:textId="77777777" w:rsidR="00FA1E76" w:rsidRPr="00776194" w:rsidRDefault="00FA1E76" w:rsidP="00555D17">
            <w:pPr>
              <w:pStyle w:val="Table"/>
              <w:jc w:val="center"/>
              <w:rPr>
                <w:rFonts w:ascii="Times New Roman" w:hAnsi="Times New Roman"/>
                <w:b/>
                <w:bCs/>
                <w:sz w:val="24"/>
              </w:rPr>
            </w:pPr>
            <w:r w:rsidRPr="00776194">
              <w:rPr>
                <w:rFonts w:ascii="Times New Roman" w:hAnsi="Times New Roman"/>
                <w:b/>
                <w:bCs/>
                <w:sz w:val="24"/>
              </w:rPr>
              <w:t>Author(s)</w:t>
            </w:r>
          </w:p>
        </w:tc>
        <w:tc>
          <w:tcPr>
            <w:tcW w:w="2340" w:type="dxa"/>
            <w:tcBorders>
              <w:top w:val="single" w:sz="12" w:space="0" w:color="auto"/>
              <w:bottom w:val="single" w:sz="4" w:space="0" w:color="auto"/>
              <w:right w:val="single" w:sz="12" w:space="0" w:color="auto"/>
            </w:tcBorders>
            <w:vAlign w:val="center"/>
          </w:tcPr>
          <w:p w14:paraId="59786F9A" w14:textId="77777777" w:rsidR="00FA1E76" w:rsidRPr="00776194" w:rsidRDefault="00FA1E76" w:rsidP="00555D17">
            <w:pPr>
              <w:pStyle w:val="Table"/>
              <w:jc w:val="center"/>
              <w:rPr>
                <w:rFonts w:ascii="Times New Roman" w:hAnsi="Times New Roman"/>
                <w:b/>
                <w:bCs/>
                <w:sz w:val="24"/>
              </w:rPr>
            </w:pPr>
            <w:r w:rsidRPr="00776194">
              <w:rPr>
                <w:rFonts w:ascii="Times New Roman" w:hAnsi="Times New Roman"/>
                <w:b/>
                <w:bCs/>
                <w:sz w:val="24"/>
              </w:rPr>
              <w:t>Effective Date</w:t>
            </w:r>
          </w:p>
        </w:tc>
      </w:tr>
      <w:tr w:rsidR="00FA1E76" w14:paraId="505662E8" w14:textId="77777777" w:rsidTr="00555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left w:val="single" w:sz="12" w:space="0" w:color="auto"/>
              <w:bottom w:val="single" w:sz="12" w:space="0" w:color="auto"/>
            </w:tcBorders>
          </w:tcPr>
          <w:p w14:paraId="4935762E" w14:textId="77777777" w:rsidR="00FA1E76" w:rsidRPr="00776194" w:rsidRDefault="00FA1E76" w:rsidP="00555D17">
            <w:pPr>
              <w:pStyle w:val="Table"/>
              <w:rPr>
                <w:rFonts w:ascii="Times New Roman" w:hAnsi="Times New Roman"/>
                <w:sz w:val="24"/>
              </w:rPr>
            </w:pPr>
            <w:r w:rsidRPr="00776194">
              <w:rPr>
                <w:rFonts w:ascii="Times New Roman" w:hAnsi="Times New Roman"/>
                <w:sz w:val="24"/>
              </w:rPr>
              <w:t xml:space="preserve">Hatfield Elementary Home and School Associate By Laws version </w:t>
            </w:r>
            <w:r>
              <w:rPr>
                <w:rFonts w:ascii="Times New Roman" w:hAnsi="Times New Roman"/>
                <w:sz w:val="24"/>
              </w:rPr>
              <w:t>3</w:t>
            </w:r>
            <w:r w:rsidRPr="00776194">
              <w:rPr>
                <w:rFonts w:ascii="Times New Roman" w:hAnsi="Times New Roman"/>
                <w:sz w:val="24"/>
              </w:rPr>
              <w:t>.0</w:t>
            </w:r>
          </w:p>
        </w:tc>
        <w:tc>
          <w:tcPr>
            <w:tcW w:w="2700" w:type="dxa"/>
            <w:tcBorders>
              <w:bottom w:val="single" w:sz="12" w:space="0" w:color="auto"/>
            </w:tcBorders>
          </w:tcPr>
          <w:p w14:paraId="23039B5A" w14:textId="77777777" w:rsidR="00FA1E76" w:rsidRPr="00776194" w:rsidRDefault="00FA1E76" w:rsidP="00555D17">
            <w:pPr>
              <w:pStyle w:val="Table"/>
              <w:rPr>
                <w:rFonts w:ascii="Times New Roman" w:hAnsi="Times New Roman"/>
                <w:sz w:val="24"/>
              </w:rPr>
            </w:pPr>
            <w:r w:rsidRPr="00776194">
              <w:rPr>
                <w:rFonts w:ascii="Times New Roman" w:hAnsi="Times New Roman"/>
                <w:sz w:val="24"/>
              </w:rPr>
              <w:t>Biennial Review Update</w:t>
            </w:r>
          </w:p>
          <w:p w14:paraId="5C6BA0F6" w14:textId="77777777" w:rsidR="00FA1E76" w:rsidRPr="00776194" w:rsidRDefault="00FA1E76" w:rsidP="00555D17">
            <w:pPr>
              <w:pStyle w:val="Table"/>
              <w:rPr>
                <w:rFonts w:ascii="Times New Roman" w:hAnsi="Times New Roman"/>
                <w:sz w:val="24"/>
              </w:rPr>
            </w:pPr>
            <w:r w:rsidRPr="00776194">
              <w:rPr>
                <w:rFonts w:ascii="Times New Roman" w:hAnsi="Times New Roman"/>
                <w:sz w:val="24"/>
              </w:rPr>
              <w:t>Replaces Original unversioned</w:t>
            </w:r>
          </w:p>
        </w:tc>
        <w:tc>
          <w:tcPr>
            <w:tcW w:w="2160" w:type="dxa"/>
            <w:tcBorders>
              <w:bottom w:val="single" w:sz="12" w:space="0" w:color="auto"/>
            </w:tcBorders>
          </w:tcPr>
          <w:p w14:paraId="280AF255" w14:textId="77777777" w:rsidR="00FA1E76" w:rsidRPr="00776194" w:rsidRDefault="00FA1E76" w:rsidP="00555D17">
            <w:pPr>
              <w:pStyle w:val="Table"/>
              <w:rPr>
                <w:rFonts w:ascii="Times New Roman" w:hAnsi="Times New Roman"/>
                <w:sz w:val="24"/>
              </w:rPr>
            </w:pPr>
          </w:p>
        </w:tc>
        <w:tc>
          <w:tcPr>
            <w:tcW w:w="2340" w:type="dxa"/>
            <w:tcBorders>
              <w:bottom w:val="single" w:sz="12" w:space="0" w:color="auto"/>
              <w:right w:val="single" w:sz="12" w:space="0" w:color="auto"/>
            </w:tcBorders>
          </w:tcPr>
          <w:p w14:paraId="46FF6F1C" w14:textId="77777777" w:rsidR="00FA1E76" w:rsidRPr="00776194" w:rsidRDefault="00FA1E76" w:rsidP="00555D17">
            <w:pPr>
              <w:pStyle w:val="Table"/>
              <w:rPr>
                <w:rFonts w:ascii="Times New Roman" w:hAnsi="Times New Roman"/>
                <w:sz w:val="24"/>
              </w:rPr>
            </w:pPr>
            <w:r>
              <w:rPr>
                <w:rFonts w:ascii="Times New Roman" w:hAnsi="Times New Roman"/>
                <w:sz w:val="24"/>
              </w:rPr>
              <w:t>August 17, 2018</w:t>
            </w:r>
          </w:p>
        </w:tc>
      </w:tr>
    </w:tbl>
    <w:p w14:paraId="1D1D410A" w14:textId="77777777" w:rsidR="00FA1E76" w:rsidRDefault="00FA1E76" w:rsidP="00FA1E76"/>
    <w:p w14:paraId="0654DF8C" w14:textId="77777777" w:rsidR="00180881" w:rsidRDefault="00180881"/>
    <w:sectPr w:rsidR="0018088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35377" w14:textId="77777777" w:rsidR="00C1059F" w:rsidRDefault="00C1059F">
      <w:r>
        <w:separator/>
      </w:r>
    </w:p>
  </w:endnote>
  <w:endnote w:type="continuationSeparator" w:id="0">
    <w:p w14:paraId="161B3D3F" w14:textId="77777777" w:rsidR="00C1059F" w:rsidRDefault="00C1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B935" w14:textId="77777777" w:rsidR="00FA105A" w:rsidRDefault="00FA105A" w:rsidP="00555D17">
    <w:pPr>
      <w:pStyle w:val="Footer"/>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B5EB" w14:textId="77777777" w:rsidR="00FA105A" w:rsidRDefault="00FA105A" w:rsidP="00555D17">
    <w:pPr>
      <w:pStyle w:val="Footer"/>
      <w:rPr>
        <w:sz w:val="20"/>
        <w:szCs w:val="20"/>
      </w:rPr>
    </w:pPr>
    <w:r>
      <w:rPr>
        <w:sz w:val="20"/>
        <w:szCs w:val="20"/>
      </w:rPr>
      <w:t>Hatfield Elementary Home and School Association_By Laws_Final_August2018</w:t>
    </w:r>
  </w:p>
  <w:p w14:paraId="723AD31B" w14:textId="77777777" w:rsidR="00FA105A" w:rsidRDefault="00FA105A">
    <w:pPr>
      <w:pStyle w:val="Footer"/>
      <w:rPr>
        <w:sz w:val="20"/>
        <w:szCs w:val="20"/>
      </w:rPr>
    </w:pPr>
  </w:p>
  <w:p w14:paraId="55C1B1BC" w14:textId="77777777" w:rsidR="00FA105A" w:rsidRDefault="00FA105A">
    <w:pPr>
      <w:pStyle w:val="Footer"/>
      <w:rPr>
        <w:sz w:val="20"/>
        <w:szCs w:val="20"/>
      </w:rPr>
    </w:pPr>
  </w:p>
  <w:p w14:paraId="02CC6E1D" w14:textId="77777777" w:rsidR="00FA105A" w:rsidRPr="008A48AD" w:rsidRDefault="00FA105A" w:rsidP="00555D17">
    <w:pPr>
      <w:pStyle w:val="Footer"/>
      <w:jc w:val="center"/>
      <w:rPr>
        <w:sz w:val="20"/>
        <w:szCs w:val="20"/>
      </w:rPr>
    </w:pPr>
    <w:r>
      <w:rPr>
        <w:rStyle w:val="PageNumber"/>
      </w:rPr>
      <w:fldChar w:fldCharType="begin"/>
    </w:r>
    <w:r>
      <w:rPr>
        <w:rStyle w:val="PageNumber"/>
      </w:rPr>
      <w:instrText xml:space="preserve"> PAGE </w:instrText>
    </w:r>
    <w:r>
      <w:rPr>
        <w:rStyle w:val="PageNumber"/>
      </w:rPr>
      <w:fldChar w:fldCharType="separate"/>
    </w:r>
    <w:r w:rsidR="0010028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CFC5D" w14:textId="77777777" w:rsidR="00C1059F" w:rsidRDefault="00C1059F">
      <w:r>
        <w:separator/>
      </w:r>
    </w:p>
  </w:footnote>
  <w:footnote w:type="continuationSeparator" w:id="0">
    <w:p w14:paraId="6A374F83" w14:textId="77777777" w:rsidR="00C1059F" w:rsidRDefault="00C10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578"/>
    <w:multiLevelType w:val="hybridMultilevel"/>
    <w:tmpl w:val="6BD2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74173"/>
    <w:multiLevelType w:val="hybridMultilevel"/>
    <w:tmpl w:val="A662A732"/>
    <w:lvl w:ilvl="0" w:tplc="E94EEC02">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A7B24"/>
    <w:multiLevelType w:val="hybridMultilevel"/>
    <w:tmpl w:val="B69AC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F5A7D"/>
    <w:multiLevelType w:val="hybridMultilevel"/>
    <w:tmpl w:val="2F786A0C"/>
    <w:lvl w:ilvl="0" w:tplc="49E4445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C257CD"/>
    <w:multiLevelType w:val="hybridMultilevel"/>
    <w:tmpl w:val="94A6178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D6F49"/>
    <w:multiLevelType w:val="hybridMultilevel"/>
    <w:tmpl w:val="8D6C1456"/>
    <w:lvl w:ilvl="0" w:tplc="61A0C8DE">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66876"/>
    <w:multiLevelType w:val="hybridMultilevel"/>
    <w:tmpl w:val="EBFE2576"/>
    <w:lvl w:ilvl="0" w:tplc="1E782160">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070D8"/>
    <w:multiLevelType w:val="hybridMultilevel"/>
    <w:tmpl w:val="CF544EEC"/>
    <w:lvl w:ilvl="0" w:tplc="5A42F56C">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20A17"/>
    <w:multiLevelType w:val="hybridMultilevel"/>
    <w:tmpl w:val="49A6D85C"/>
    <w:lvl w:ilvl="0" w:tplc="FBAA71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D1C02"/>
    <w:multiLevelType w:val="hybridMultilevel"/>
    <w:tmpl w:val="6C568646"/>
    <w:lvl w:ilvl="0" w:tplc="8998F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8463A"/>
    <w:multiLevelType w:val="hybridMultilevel"/>
    <w:tmpl w:val="657E32CC"/>
    <w:lvl w:ilvl="0" w:tplc="1C067A12">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76A9E"/>
    <w:multiLevelType w:val="hybridMultilevel"/>
    <w:tmpl w:val="C87A9E8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5D3FED"/>
    <w:multiLevelType w:val="hybridMultilevel"/>
    <w:tmpl w:val="A80A0FCE"/>
    <w:lvl w:ilvl="0" w:tplc="226E3AD6">
      <w:start w:val="5"/>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CF6E20"/>
    <w:multiLevelType w:val="hybridMultilevel"/>
    <w:tmpl w:val="4076568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CA7873"/>
    <w:multiLevelType w:val="hybridMultilevel"/>
    <w:tmpl w:val="769CD824"/>
    <w:lvl w:ilvl="0" w:tplc="367EE7FC">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0381B"/>
    <w:multiLevelType w:val="hybridMultilevel"/>
    <w:tmpl w:val="9EA0D50E"/>
    <w:lvl w:ilvl="0" w:tplc="73C6EDA6">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B4FFF"/>
    <w:multiLevelType w:val="hybridMultilevel"/>
    <w:tmpl w:val="FA66B21C"/>
    <w:lvl w:ilvl="0" w:tplc="1C6E1550">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27D38"/>
    <w:multiLevelType w:val="hybridMultilevel"/>
    <w:tmpl w:val="FA1497F6"/>
    <w:lvl w:ilvl="0" w:tplc="9B4426AC">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C3B6B"/>
    <w:multiLevelType w:val="hybridMultilevel"/>
    <w:tmpl w:val="7D3C0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A43E32"/>
    <w:multiLevelType w:val="hybridMultilevel"/>
    <w:tmpl w:val="C1045CF0"/>
    <w:lvl w:ilvl="0" w:tplc="0F824C26">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111FA"/>
    <w:multiLevelType w:val="hybridMultilevel"/>
    <w:tmpl w:val="9304831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97949"/>
    <w:multiLevelType w:val="hybridMultilevel"/>
    <w:tmpl w:val="B4964EC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372F31"/>
    <w:multiLevelType w:val="hybridMultilevel"/>
    <w:tmpl w:val="964EA58A"/>
    <w:lvl w:ilvl="0" w:tplc="727EEA3C">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B2972"/>
    <w:multiLevelType w:val="hybridMultilevel"/>
    <w:tmpl w:val="11F8BD9C"/>
    <w:lvl w:ilvl="0" w:tplc="382A24E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5E4E0F"/>
    <w:multiLevelType w:val="hybridMultilevel"/>
    <w:tmpl w:val="64625E0E"/>
    <w:lvl w:ilvl="0" w:tplc="22B4A3FC">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14738"/>
    <w:multiLevelType w:val="hybridMultilevel"/>
    <w:tmpl w:val="40FEA0B8"/>
    <w:lvl w:ilvl="0" w:tplc="40322AB2">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23"/>
  </w:num>
  <w:num w:numId="4">
    <w:abstractNumId w:val="12"/>
  </w:num>
  <w:num w:numId="5">
    <w:abstractNumId w:val="13"/>
  </w:num>
  <w:num w:numId="6">
    <w:abstractNumId w:val="8"/>
  </w:num>
  <w:num w:numId="7">
    <w:abstractNumId w:val="0"/>
  </w:num>
  <w:num w:numId="8">
    <w:abstractNumId w:val="18"/>
  </w:num>
  <w:num w:numId="9">
    <w:abstractNumId w:val="11"/>
  </w:num>
  <w:num w:numId="10">
    <w:abstractNumId w:val="4"/>
  </w:num>
  <w:num w:numId="11">
    <w:abstractNumId w:val="2"/>
  </w:num>
  <w:num w:numId="12">
    <w:abstractNumId w:val="20"/>
  </w:num>
  <w:num w:numId="13">
    <w:abstractNumId w:val="19"/>
  </w:num>
  <w:num w:numId="14">
    <w:abstractNumId w:val="14"/>
  </w:num>
  <w:num w:numId="15">
    <w:abstractNumId w:val="25"/>
  </w:num>
  <w:num w:numId="16">
    <w:abstractNumId w:val="1"/>
  </w:num>
  <w:num w:numId="17">
    <w:abstractNumId w:val="17"/>
  </w:num>
  <w:num w:numId="18">
    <w:abstractNumId w:val="5"/>
  </w:num>
  <w:num w:numId="19">
    <w:abstractNumId w:val="16"/>
  </w:num>
  <w:num w:numId="20">
    <w:abstractNumId w:val="7"/>
  </w:num>
  <w:num w:numId="21">
    <w:abstractNumId w:val="22"/>
  </w:num>
  <w:num w:numId="22">
    <w:abstractNumId w:val="10"/>
  </w:num>
  <w:num w:numId="23">
    <w:abstractNumId w:val="6"/>
  </w:num>
  <w:num w:numId="24">
    <w:abstractNumId w:val="24"/>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76"/>
    <w:rsid w:val="000139D4"/>
    <w:rsid w:val="0010028D"/>
    <w:rsid w:val="00180881"/>
    <w:rsid w:val="001F640A"/>
    <w:rsid w:val="003D21A6"/>
    <w:rsid w:val="005138DD"/>
    <w:rsid w:val="00555D17"/>
    <w:rsid w:val="0064022B"/>
    <w:rsid w:val="00642D77"/>
    <w:rsid w:val="00966AA5"/>
    <w:rsid w:val="009815D5"/>
    <w:rsid w:val="009854DE"/>
    <w:rsid w:val="00A5249F"/>
    <w:rsid w:val="00B17884"/>
    <w:rsid w:val="00C1059F"/>
    <w:rsid w:val="00C75020"/>
    <w:rsid w:val="00D4716E"/>
    <w:rsid w:val="00FA105A"/>
    <w:rsid w:val="00FA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89869"/>
  <w14:defaultImageDpi w14:val="300"/>
  <w15:docId w15:val="{5858DB8D-6E64-4918-A65E-2E11F15E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E76"/>
    <w:rPr>
      <w:rFonts w:ascii="Times New Roman" w:eastAsia="Times New Roman" w:hAnsi="Times New Roman" w:cs="Times New Roman"/>
    </w:rPr>
  </w:style>
  <w:style w:type="paragraph" w:styleId="Heading1">
    <w:name w:val="heading 1"/>
    <w:basedOn w:val="Normal"/>
    <w:next w:val="Normal"/>
    <w:link w:val="Heading1Char"/>
    <w:qFormat/>
    <w:rsid w:val="00FA1E7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E76"/>
    <w:rPr>
      <w:rFonts w:ascii="Lucida Grande" w:hAnsi="Lucida Grande"/>
      <w:sz w:val="18"/>
      <w:szCs w:val="18"/>
    </w:rPr>
  </w:style>
  <w:style w:type="character" w:customStyle="1" w:styleId="BalloonTextChar">
    <w:name w:val="Balloon Text Char"/>
    <w:basedOn w:val="DefaultParagraphFont"/>
    <w:link w:val="BalloonText"/>
    <w:uiPriority w:val="99"/>
    <w:semiHidden/>
    <w:rsid w:val="00FA1E76"/>
    <w:rPr>
      <w:rFonts w:ascii="Lucida Grande" w:hAnsi="Lucida Grande"/>
      <w:sz w:val="18"/>
      <w:szCs w:val="18"/>
    </w:rPr>
  </w:style>
  <w:style w:type="character" w:customStyle="1" w:styleId="Heading1Char">
    <w:name w:val="Heading 1 Char"/>
    <w:basedOn w:val="DefaultParagraphFont"/>
    <w:link w:val="Heading1"/>
    <w:rsid w:val="00FA1E76"/>
    <w:rPr>
      <w:rFonts w:ascii="Arial" w:eastAsia="Times New Roman" w:hAnsi="Arial" w:cs="Arial"/>
      <w:b/>
      <w:bCs/>
      <w:kern w:val="32"/>
      <w:sz w:val="32"/>
      <w:szCs w:val="32"/>
    </w:rPr>
  </w:style>
  <w:style w:type="paragraph" w:styleId="Footer">
    <w:name w:val="footer"/>
    <w:basedOn w:val="Normal"/>
    <w:link w:val="FooterChar"/>
    <w:rsid w:val="00FA1E76"/>
    <w:pPr>
      <w:tabs>
        <w:tab w:val="center" w:pos="4320"/>
        <w:tab w:val="right" w:pos="8640"/>
      </w:tabs>
    </w:pPr>
  </w:style>
  <w:style w:type="character" w:customStyle="1" w:styleId="FooterChar">
    <w:name w:val="Footer Char"/>
    <w:basedOn w:val="DefaultParagraphFont"/>
    <w:link w:val="Footer"/>
    <w:rsid w:val="00FA1E76"/>
    <w:rPr>
      <w:rFonts w:ascii="Times New Roman" w:eastAsia="Times New Roman" w:hAnsi="Times New Roman" w:cs="Times New Roman"/>
    </w:rPr>
  </w:style>
  <w:style w:type="character" w:styleId="PageNumber">
    <w:name w:val="page number"/>
    <w:basedOn w:val="DefaultParagraphFont"/>
    <w:rsid w:val="00FA1E76"/>
  </w:style>
  <w:style w:type="paragraph" w:customStyle="1" w:styleId="Table">
    <w:name w:val="Table"/>
    <w:basedOn w:val="Normal"/>
    <w:rsid w:val="00FA1E76"/>
    <w:pPr>
      <w:spacing w:before="40" w:after="40"/>
    </w:pPr>
    <w:rPr>
      <w:rFonts w:ascii="Arial" w:hAnsi="Arial"/>
      <w:sz w:val="20"/>
      <w:lang w:val="en-GB"/>
    </w:rPr>
  </w:style>
  <w:style w:type="paragraph" w:styleId="TOC1">
    <w:name w:val="toc 1"/>
    <w:basedOn w:val="Normal"/>
    <w:next w:val="Normal"/>
    <w:autoRedefine/>
    <w:uiPriority w:val="39"/>
    <w:rsid w:val="005138DD"/>
    <w:pPr>
      <w:tabs>
        <w:tab w:val="right" w:leader="dot" w:pos="8630"/>
      </w:tabs>
      <w:spacing w:before="240" w:after="120"/>
    </w:pPr>
    <w:rPr>
      <w:rFonts w:ascii="Cambria" w:hAnsi="Cambria"/>
      <w:b/>
      <w:caps/>
      <w:sz w:val="22"/>
      <w:szCs w:val="22"/>
      <w:u w:val="single"/>
    </w:rPr>
  </w:style>
  <w:style w:type="character" w:styleId="Hyperlink">
    <w:name w:val="Hyperlink"/>
    <w:rsid w:val="00FA1E76"/>
    <w:rPr>
      <w:color w:val="0000FF"/>
      <w:u w:val="single"/>
    </w:rPr>
  </w:style>
  <w:style w:type="paragraph" w:styleId="ListParagraph">
    <w:name w:val="List Paragraph"/>
    <w:basedOn w:val="Normal"/>
    <w:uiPriority w:val="34"/>
    <w:qFormat/>
    <w:rsid w:val="00FA1E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Tanja Ewing</cp:lastModifiedBy>
  <cp:revision>2</cp:revision>
  <dcterms:created xsi:type="dcterms:W3CDTF">2018-10-22T18:10:00Z</dcterms:created>
  <dcterms:modified xsi:type="dcterms:W3CDTF">2018-10-22T18:10:00Z</dcterms:modified>
</cp:coreProperties>
</file>